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373" w:rsidRDefault="005C3373" w:rsidP="005C3373">
      <w:pPr>
        <w:pStyle w:val="Standard"/>
        <w:jc w:val="center"/>
      </w:pPr>
      <w:bookmarkStart w:id="0" w:name="_GoBack"/>
      <w:r>
        <w:t xml:space="preserve">   </w:t>
      </w:r>
      <w:r>
        <w:rPr>
          <w:b/>
          <w:bCs/>
          <w:sz w:val="28"/>
          <w:szCs w:val="28"/>
          <w:lang w:val="kk-KZ"/>
        </w:rPr>
        <w:t>Оқушылардың сөйлеу дағдысын жетілдіруде</w:t>
      </w:r>
    </w:p>
    <w:p w:rsidR="005C3373" w:rsidRDefault="005C3373" w:rsidP="005C3373">
      <w:pPr>
        <w:pStyle w:val="Standard"/>
        <w:jc w:val="center"/>
        <w:rPr>
          <w:b/>
          <w:bCs/>
          <w:sz w:val="28"/>
          <w:szCs w:val="28"/>
          <w:lang w:val="kk-KZ"/>
        </w:rPr>
      </w:pPr>
      <w:r>
        <w:rPr>
          <w:b/>
          <w:bCs/>
          <w:sz w:val="28"/>
          <w:szCs w:val="28"/>
          <w:lang w:val="kk-KZ"/>
        </w:rPr>
        <w:t xml:space="preserve"> құзыреттілікті дамытуға бағытталған</w:t>
      </w:r>
    </w:p>
    <w:p w:rsidR="005C3373" w:rsidRDefault="005C3373" w:rsidP="005C3373">
      <w:pPr>
        <w:pStyle w:val="Standard"/>
        <w:jc w:val="center"/>
        <w:rPr>
          <w:b/>
          <w:bCs/>
          <w:sz w:val="28"/>
          <w:szCs w:val="28"/>
          <w:lang w:val="kk-KZ"/>
        </w:rPr>
      </w:pPr>
      <w:r>
        <w:rPr>
          <w:b/>
          <w:bCs/>
          <w:sz w:val="28"/>
          <w:szCs w:val="28"/>
          <w:lang w:val="kk-KZ"/>
        </w:rPr>
        <w:t xml:space="preserve"> интербелсенді әдістерді тиімді пайдалану</w:t>
      </w:r>
    </w:p>
    <w:bookmarkEnd w:id="0"/>
    <w:p w:rsidR="005C3373" w:rsidRDefault="005C3373" w:rsidP="005C3373">
      <w:pPr>
        <w:pStyle w:val="Standard"/>
        <w:shd w:val="clear" w:color="auto" w:fill="FFFFFF"/>
        <w:jc w:val="both"/>
      </w:pPr>
      <w:r>
        <w:rPr>
          <w:rFonts w:eastAsia="Times New Roman" w:cs="Times New Roman"/>
          <w:b/>
          <w:bCs/>
          <w:color w:val="000000"/>
          <w:sz w:val="28"/>
          <w:szCs w:val="28"/>
          <w:lang w:eastAsia="ru-RU"/>
        </w:rPr>
        <w:t xml:space="preserve">Тақырыптың өзектілігі: </w:t>
      </w:r>
      <w:r>
        <w:rPr>
          <w:rFonts w:eastAsia="Times New Roman" w:cs="Times New Roman"/>
          <w:color w:val="000000"/>
          <w:sz w:val="28"/>
          <w:szCs w:val="28"/>
          <w:lang w:val="kk-KZ" w:eastAsia="ru-RU"/>
        </w:rPr>
        <w:t>Ағылшын тілі сабағында оқушылардың сөйлеу қабілетін дамыту жолдарын интербелсенді әдістерді қолдану арқылы шешу.</w:t>
      </w:r>
    </w:p>
    <w:p w:rsidR="005C3373" w:rsidRDefault="005C3373" w:rsidP="005C3373">
      <w:pPr>
        <w:pStyle w:val="Standard"/>
        <w:shd w:val="clear" w:color="auto" w:fill="FFFFFF"/>
        <w:jc w:val="both"/>
      </w:pPr>
      <w:r>
        <w:rPr>
          <w:rFonts w:eastAsia="Times New Roman" w:cs="Times New Roman"/>
          <w:b/>
          <w:bCs/>
          <w:color w:val="000000"/>
          <w:sz w:val="28"/>
          <w:szCs w:val="28"/>
          <w:lang w:eastAsia="ru-RU"/>
        </w:rPr>
        <w:t xml:space="preserve">Жұмыстың мақсаты: </w:t>
      </w:r>
      <w:r>
        <w:rPr>
          <w:rFonts w:eastAsia="Times New Roman" w:cs="Times New Roman"/>
          <w:color w:val="000000"/>
          <w:sz w:val="28"/>
          <w:szCs w:val="28"/>
          <w:lang w:val="kk-KZ" w:eastAsia="ru-RU"/>
        </w:rPr>
        <w:t>Заман талабына сай іскер, жан -жақты терең білімді, ағылшын тілінде дұрыс сөйлей алатын тұлғаны интербелсенді тәсілдерді қолдану арқылы қалыптастыру.</w:t>
      </w:r>
    </w:p>
    <w:p w:rsidR="005C3373" w:rsidRDefault="005C3373" w:rsidP="005C3373">
      <w:pPr>
        <w:pStyle w:val="Standard"/>
        <w:shd w:val="clear" w:color="auto" w:fill="FFFFFF"/>
        <w:jc w:val="both"/>
      </w:pPr>
      <w:r>
        <w:rPr>
          <w:rFonts w:eastAsia="Times New Roman" w:cs="Times New Roman"/>
          <w:b/>
          <w:bCs/>
          <w:color w:val="000000"/>
          <w:sz w:val="28"/>
          <w:szCs w:val="28"/>
          <w:lang w:eastAsia="ru-RU"/>
        </w:rPr>
        <w:t>Жұмыстың міндеті:</w:t>
      </w:r>
      <w:r>
        <w:rPr>
          <w:rFonts w:eastAsia="Times New Roman" w:cs="Times New Roman"/>
          <w:color w:val="000000"/>
          <w:sz w:val="28"/>
          <w:szCs w:val="28"/>
          <w:lang w:eastAsia="ru-RU"/>
        </w:rPr>
        <w:t xml:space="preserve"> </w:t>
      </w:r>
      <w:r>
        <w:rPr>
          <w:rFonts w:eastAsia="Times New Roman" w:cs="Times New Roman"/>
          <w:color w:val="000000"/>
          <w:sz w:val="28"/>
          <w:szCs w:val="28"/>
          <w:lang w:val="kk-KZ" w:eastAsia="ru-RU"/>
        </w:rPr>
        <w:t>- Оқушылардың сөйлеу дағдысын қалыптастыруға арналған</w:t>
      </w:r>
    </w:p>
    <w:p w:rsidR="005C3373" w:rsidRDefault="005C3373" w:rsidP="005C3373">
      <w:pPr>
        <w:pStyle w:val="Standard"/>
        <w:shd w:val="clear" w:color="auto" w:fill="FFFFFF"/>
        <w:jc w:val="both"/>
      </w:pPr>
      <w:r>
        <w:rPr>
          <w:rFonts w:eastAsia="Times New Roman" w:cs="Times New Roman"/>
          <w:color w:val="000000"/>
          <w:sz w:val="28"/>
          <w:szCs w:val="28"/>
          <w:lang w:val="kk-KZ" w:eastAsia="ru-RU"/>
        </w:rPr>
        <w:t xml:space="preserve">                                         интербелсенді әдістерді</w:t>
      </w:r>
      <w:r>
        <w:rPr>
          <w:rFonts w:eastAsia="Times New Roman" w:cs="Times New Roman"/>
          <w:color w:val="000000"/>
          <w:sz w:val="28"/>
          <w:szCs w:val="28"/>
          <w:lang w:eastAsia="ru-RU"/>
        </w:rPr>
        <w:t xml:space="preserve"> тиімді қолдана білу;</w:t>
      </w:r>
    </w:p>
    <w:p w:rsidR="005C3373" w:rsidRDefault="005C3373" w:rsidP="005C3373">
      <w:pPr>
        <w:pStyle w:val="Standard"/>
        <w:shd w:val="clear" w:color="auto" w:fill="FFFFFF"/>
        <w:jc w:val="both"/>
      </w:pPr>
      <w:r>
        <w:rPr>
          <w:rFonts w:eastAsia="Times New Roman" w:cs="Times New Roman"/>
          <w:color w:val="000000"/>
          <w:sz w:val="28"/>
          <w:szCs w:val="28"/>
          <w:lang w:eastAsia="ru-RU"/>
        </w:rPr>
        <w:t xml:space="preserve">                                </w:t>
      </w:r>
      <w:r>
        <w:rPr>
          <w:rFonts w:eastAsia="Times New Roman" w:cs="Times New Roman"/>
          <w:color w:val="000000"/>
          <w:sz w:val="28"/>
          <w:szCs w:val="28"/>
          <w:lang w:val="kk-KZ" w:eastAsia="ru-RU"/>
        </w:rPr>
        <w:t>- ағылшын тілінде дұрыс сөйлей алатын тұлғаны қалыптастыру.</w:t>
      </w:r>
    </w:p>
    <w:p w:rsidR="005C3373" w:rsidRDefault="005C3373" w:rsidP="005C3373">
      <w:pPr>
        <w:pStyle w:val="Standard"/>
        <w:shd w:val="clear" w:color="auto" w:fill="FFFFFF"/>
        <w:jc w:val="right"/>
        <w:rPr>
          <w:rFonts w:eastAsia="Times New Roman" w:cs="Times New Roman"/>
          <w:b/>
          <w:bCs/>
          <w:i/>
          <w:iCs/>
          <w:color w:val="000000"/>
          <w:sz w:val="28"/>
          <w:szCs w:val="28"/>
          <w:lang w:val="kk-KZ" w:eastAsia="ru-RU"/>
        </w:rPr>
      </w:pPr>
    </w:p>
    <w:p w:rsidR="005C3373" w:rsidRDefault="005C3373" w:rsidP="005C3373">
      <w:pPr>
        <w:pStyle w:val="Standard"/>
        <w:shd w:val="clear" w:color="auto" w:fill="FFFFFF"/>
        <w:jc w:val="right"/>
        <w:rPr>
          <w:rFonts w:eastAsia="Times New Roman" w:cs="Times New Roman"/>
          <w:b/>
          <w:bCs/>
          <w:i/>
          <w:iCs/>
          <w:color w:val="000000"/>
          <w:sz w:val="28"/>
          <w:szCs w:val="28"/>
          <w:lang w:val="kk-KZ" w:eastAsia="ru-RU"/>
        </w:rPr>
      </w:pPr>
      <w:r>
        <w:rPr>
          <w:rFonts w:eastAsia="Times New Roman" w:cs="Times New Roman"/>
          <w:b/>
          <w:bCs/>
          <w:i/>
          <w:iCs/>
          <w:color w:val="000000"/>
          <w:sz w:val="28"/>
          <w:szCs w:val="28"/>
          <w:lang w:val="kk-KZ" w:eastAsia="ru-RU"/>
        </w:rPr>
        <w:t>«Еліміздің ертеңі бүгінгі жас ұрпақтың қолында,</w:t>
      </w:r>
    </w:p>
    <w:p w:rsidR="005C3373" w:rsidRDefault="005C3373" w:rsidP="005C3373">
      <w:pPr>
        <w:pStyle w:val="Standard"/>
        <w:shd w:val="clear" w:color="auto" w:fill="FFFFFF"/>
        <w:jc w:val="right"/>
        <w:rPr>
          <w:rFonts w:eastAsia="Times New Roman" w:cs="Times New Roman"/>
          <w:b/>
          <w:bCs/>
          <w:i/>
          <w:iCs/>
          <w:color w:val="000000"/>
          <w:sz w:val="28"/>
          <w:szCs w:val="28"/>
          <w:lang w:val="kk-KZ" w:eastAsia="ru-RU"/>
        </w:rPr>
      </w:pPr>
      <w:r>
        <w:rPr>
          <w:rFonts w:eastAsia="Times New Roman" w:cs="Times New Roman"/>
          <w:b/>
          <w:bCs/>
          <w:i/>
          <w:iCs/>
          <w:color w:val="000000"/>
          <w:sz w:val="28"/>
          <w:szCs w:val="28"/>
          <w:lang w:val="kk-KZ" w:eastAsia="ru-RU"/>
        </w:rPr>
        <w:t>ал жас ұрпақ тағдыры ұстаздың қолында»</w:t>
      </w:r>
      <w:r>
        <w:rPr>
          <w:rFonts w:eastAsia="Times New Roman" w:cs="Times New Roman"/>
          <w:b/>
          <w:bCs/>
          <w:i/>
          <w:iCs/>
          <w:color w:val="000000"/>
          <w:sz w:val="28"/>
          <w:szCs w:val="28"/>
          <w:lang w:val="kk-KZ" w:eastAsia="ru-RU"/>
        </w:rPr>
        <w:br/>
        <w:t>Н.Ә.Назарбаев</w:t>
      </w:r>
    </w:p>
    <w:p w:rsidR="005C3373" w:rsidRDefault="005C3373" w:rsidP="005C3373">
      <w:pPr>
        <w:pStyle w:val="Standard"/>
        <w:shd w:val="clear" w:color="auto" w:fill="FFFFFF"/>
        <w:jc w:val="right"/>
        <w:rPr>
          <w:rFonts w:eastAsia="Times New Roman" w:cs="Times New Roman"/>
          <w:b/>
          <w:bCs/>
          <w:i/>
          <w:iCs/>
          <w:color w:val="000000"/>
          <w:sz w:val="28"/>
          <w:szCs w:val="28"/>
          <w:lang w:val="kk-KZ" w:eastAsia="ru-RU"/>
        </w:rPr>
      </w:pPr>
    </w:p>
    <w:p w:rsidR="005C3373" w:rsidRDefault="005C3373" w:rsidP="005C3373">
      <w:pPr>
        <w:pStyle w:val="Standard"/>
        <w:jc w:val="both"/>
        <w:rPr>
          <w:sz w:val="28"/>
          <w:szCs w:val="28"/>
          <w:lang w:val="kk-KZ"/>
        </w:rPr>
      </w:pPr>
      <w:r>
        <w:rPr>
          <w:sz w:val="28"/>
          <w:szCs w:val="28"/>
          <w:lang w:val="kk-KZ"/>
        </w:rPr>
        <w:tab/>
        <w:t>Бүгінгі таңда жаңаша, заманауи технологияларды қолдана отырып білім</w:t>
      </w:r>
    </w:p>
    <w:p w:rsidR="005C3373" w:rsidRDefault="005C3373" w:rsidP="005C3373">
      <w:pPr>
        <w:pStyle w:val="Standard"/>
        <w:jc w:val="both"/>
        <w:rPr>
          <w:sz w:val="28"/>
          <w:szCs w:val="28"/>
          <w:lang w:val="kk-KZ"/>
        </w:rPr>
      </w:pPr>
      <w:r>
        <w:rPr>
          <w:sz w:val="28"/>
          <w:szCs w:val="28"/>
          <w:lang w:val="kk-KZ"/>
        </w:rPr>
        <w:t>беру   - өзекті мәселе. Осыған орай әр ұстаз өз тәжірибесінде озық әдіс-тәсілдерді тиімді пайдаланса, нәтижеге қол жеткізері анық.</w:t>
      </w:r>
    </w:p>
    <w:p w:rsidR="005C3373" w:rsidRDefault="005C3373" w:rsidP="005C3373">
      <w:pPr>
        <w:pStyle w:val="Standard"/>
        <w:jc w:val="both"/>
        <w:rPr>
          <w:sz w:val="28"/>
          <w:szCs w:val="28"/>
          <w:lang w:val="kk-KZ"/>
        </w:rPr>
      </w:pPr>
      <w:r>
        <w:rPr>
          <w:sz w:val="28"/>
          <w:szCs w:val="28"/>
          <w:lang w:val="kk-KZ"/>
        </w:rPr>
        <w:tab/>
        <w:t>Уақыт талабы оқушыларға сапалы білім берумен қатар олардың шығармашылық қабілетін, ақыл-ой белсенділігін дамыту міндетін қойып отыр. Бұл оқытудың әдістерін жетілдіруді, кемелдендіруді көздейді. Демек, сапалы, тиімді әрі нәтижелі жүргізген әр сабақ – ұстаздың тынымсыз еңбегінің айғағы. Ағылшын пәнін оқытудың негізгі мақсаты – арнайы педагогикалық әдістерді жүйелі түрде пайдаланып, оқушылардың интеллект, шығармашылық ойлауын, ғылыми көзқарасы мен белсенділігін қалыптастыру, өз бетімен білім алу дағдыларын дамыту болып табылады. Оқушылардың өз бетімен жұмысын қалыптастыру оқушының пәнге деген қызығуы мен қажеттілігінен туады. Сондықтан, заман талабы білім беру саласында жаңа өзгерістерді қажет етіп отыр. Орыс педагогі К.Д.Ушинский айтқандай, қазіргі заман талабына сай, әр мұғалім өз білімін жетілдіріп, ескі бірсарынды сабақтардан гөрі, жаңа талапқа сай инновациялық технологияларды өз сабақтарында күнделікті пайдаланса, сабақ тартымды да, мәнді, қонымды, тиімді болары сөзсіз.</w:t>
      </w:r>
    </w:p>
    <w:p w:rsidR="005C3373" w:rsidRDefault="005C3373" w:rsidP="005C3373">
      <w:pPr>
        <w:pStyle w:val="Standard"/>
        <w:jc w:val="both"/>
        <w:rPr>
          <w:sz w:val="28"/>
          <w:szCs w:val="28"/>
          <w:lang w:val="kk-KZ"/>
        </w:rPr>
      </w:pPr>
      <w:r>
        <w:rPr>
          <w:sz w:val="28"/>
          <w:szCs w:val="28"/>
          <w:lang w:val="kk-KZ"/>
        </w:rPr>
        <w:tab/>
        <w:t xml:space="preserve"> Өзімнің сабақтарымда деңгейлік оқу курсынан өткеннен кейін түрлі интербелсенді әдіс-тәсілдерді қолданып келемін. Соның бірі:  интерактивтік оқыту технологиясы.</w:t>
      </w:r>
    </w:p>
    <w:p w:rsidR="005C3373" w:rsidRDefault="005C3373" w:rsidP="005C3373">
      <w:pPr>
        <w:pStyle w:val="Standard"/>
        <w:jc w:val="both"/>
        <w:rPr>
          <w:sz w:val="28"/>
          <w:szCs w:val="28"/>
          <w:lang w:val="kk-KZ"/>
        </w:rPr>
      </w:pPr>
      <w:r>
        <w:rPr>
          <w:sz w:val="28"/>
          <w:szCs w:val="28"/>
          <w:lang w:val="kk-KZ"/>
        </w:rPr>
        <w:t>Интерактивті оқыту технологиясы – бұл әңгіме, сұхбат және диалог түріндегі өзара әрекет дегенді білдіреді. Яғни, тыңдаушының оқытушымен қарым-қатынасы ғана емес, сонымен қатар, оқушылардың бір-бірімен қарым-қатынасы. Интерактивтік сабақтағы мұғалімнің рөлі тыңдаушының білімді алудағы мақсатына түбегейлі жеткізу болып табылады.</w:t>
      </w:r>
    </w:p>
    <w:p w:rsidR="005C3373" w:rsidRDefault="005C3373" w:rsidP="005C3373">
      <w:pPr>
        <w:pStyle w:val="Standard"/>
        <w:jc w:val="both"/>
        <w:rPr>
          <w:sz w:val="28"/>
          <w:szCs w:val="28"/>
          <w:lang w:val="kk-KZ"/>
        </w:rPr>
      </w:pPr>
      <w:r>
        <w:rPr>
          <w:sz w:val="28"/>
          <w:szCs w:val="28"/>
          <w:lang w:val="kk-KZ"/>
        </w:rPr>
        <w:t xml:space="preserve">Интерактивтік әдіс-тәсілдер бүгінгі таңда барлық оқу орындарында кеңінен қолданылып отыр. Мысалы, шығармашылық, жұппен жұмыс, шағын топтармен </w:t>
      </w:r>
      <w:r>
        <w:rPr>
          <w:sz w:val="28"/>
          <w:szCs w:val="28"/>
          <w:lang w:val="kk-KZ"/>
        </w:rPr>
        <w:lastRenderedPageBreak/>
        <w:t>жұмыс, рөлдік ойын, пікірталас және т.б.</w:t>
      </w:r>
    </w:p>
    <w:p w:rsidR="005C3373" w:rsidRDefault="005C3373" w:rsidP="005C3373">
      <w:pPr>
        <w:pStyle w:val="Standard"/>
        <w:jc w:val="both"/>
        <w:rPr>
          <w:sz w:val="28"/>
          <w:szCs w:val="28"/>
          <w:lang w:val="kk-KZ"/>
        </w:rPr>
      </w:pPr>
      <w:r>
        <w:rPr>
          <w:sz w:val="28"/>
          <w:szCs w:val="28"/>
          <w:lang w:val="kk-KZ"/>
        </w:rPr>
        <w:t xml:space="preserve"> Жоғарыда айтып өткендей, оқушылардың коммуникативтік құзыреттілігін арттыру интербелсенді әдістер арқылы жүзеге асады. Олар:</w:t>
      </w:r>
    </w:p>
    <w:p w:rsidR="005C3373" w:rsidRDefault="005C3373" w:rsidP="005C3373">
      <w:pPr>
        <w:pStyle w:val="Standard"/>
        <w:numPr>
          <w:ilvl w:val="0"/>
          <w:numId w:val="1"/>
        </w:numPr>
        <w:jc w:val="both"/>
        <w:rPr>
          <w:sz w:val="28"/>
          <w:szCs w:val="28"/>
          <w:lang w:val="kk-KZ"/>
        </w:rPr>
      </w:pPr>
      <w:r>
        <w:rPr>
          <w:sz w:val="28"/>
          <w:szCs w:val="28"/>
          <w:lang w:val="kk-KZ"/>
        </w:rPr>
        <w:t>СТО;</w:t>
      </w:r>
    </w:p>
    <w:p w:rsidR="005C3373" w:rsidRDefault="005C3373" w:rsidP="005C3373">
      <w:pPr>
        <w:pStyle w:val="Standard"/>
        <w:numPr>
          <w:ilvl w:val="0"/>
          <w:numId w:val="1"/>
        </w:numPr>
        <w:jc w:val="both"/>
        <w:rPr>
          <w:sz w:val="28"/>
          <w:szCs w:val="28"/>
          <w:lang w:val="kk-KZ"/>
        </w:rPr>
      </w:pPr>
      <w:r>
        <w:rPr>
          <w:sz w:val="28"/>
          <w:szCs w:val="28"/>
          <w:lang w:val="kk-KZ"/>
        </w:rPr>
        <w:t>Диалог;</w:t>
      </w:r>
    </w:p>
    <w:p w:rsidR="005C3373" w:rsidRDefault="005C3373" w:rsidP="005C3373">
      <w:pPr>
        <w:pStyle w:val="Standard"/>
        <w:numPr>
          <w:ilvl w:val="0"/>
          <w:numId w:val="1"/>
        </w:numPr>
        <w:jc w:val="both"/>
        <w:rPr>
          <w:sz w:val="28"/>
          <w:szCs w:val="28"/>
          <w:lang w:val="kk-KZ"/>
        </w:rPr>
      </w:pPr>
      <w:r>
        <w:rPr>
          <w:sz w:val="28"/>
          <w:szCs w:val="28"/>
          <w:lang w:val="kk-KZ"/>
        </w:rPr>
        <w:t>Рөлдік ойындар.</w:t>
      </w:r>
    </w:p>
    <w:p w:rsidR="005C3373" w:rsidRDefault="005C3373" w:rsidP="005C3373">
      <w:pPr>
        <w:pStyle w:val="Standard"/>
        <w:jc w:val="both"/>
        <w:rPr>
          <w:sz w:val="28"/>
          <w:szCs w:val="28"/>
          <w:lang w:val="kk-KZ"/>
        </w:rPr>
      </w:pPr>
      <w:r>
        <w:rPr>
          <w:sz w:val="28"/>
          <w:szCs w:val="28"/>
          <w:lang w:val="kk-KZ"/>
        </w:rPr>
        <w:t>Соның ішінде, сын тұрғысынан ойлау технологиясының элементтерін оқушыларға ағылшын тілінде сөз қорын байытып, грамматикалық ережелерді оқып қана қоймай, ойын жеткізу үшін сөйлеу дағдысын жетілдіріп, өз бетінше жұмыс жасауға, мақсатқа жетуге жиі қолданамын.</w:t>
      </w:r>
    </w:p>
    <w:p w:rsidR="005C3373" w:rsidRDefault="005C3373" w:rsidP="005C3373">
      <w:pPr>
        <w:pStyle w:val="Standard"/>
        <w:jc w:val="both"/>
        <w:rPr>
          <w:sz w:val="28"/>
          <w:szCs w:val="28"/>
          <w:lang w:val="kk-KZ"/>
        </w:rPr>
      </w:pPr>
      <w:r>
        <w:rPr>
          <w:sz w:val="28"/>
          <w:szCs w:val="28"/>
          <w:lang w:val="kk-KZ"/>
        </w:rPr>
        <w:t xml:space="preserve">Мысалы, </w:t>
      </w:r>
      <w:r w:rsidRPr="005C3373">
        <w:rPr>
          <w:sz w:val="28"/>
          <w:szCs w:val="28"/>
          <w:lang w:val="kk-KZ"/>
        </w:rPr>
        <w:t>''Word wall”</w:t>
      </w:r>
      <w:r>
        <w:rPr>
          <w:sz w:val="28"/>
          <w:szCs w:val="28"/>
          <w:lang w:val="kk-KZ"/>
        </w:rPr>
        <w:t xml:space="preserve"> қосымшасы немесе </w:t>
      </w:r>
      <w:r w:rsidRPr="005C3373">
        <w:rPr>
          <w:sz w:val="28"/>
          <w:szCs w:val="28"/>
          <w:lang w:val="kk-KZ"/>
        </w:rPr>
        <w:t xml:space="preserve">“Spin the drum”, “Cubes”, “Make sentence” </w:t>
      </w:r>
      <w:r>
        <w:rPr>
          <w:sz w:val="28"/>
          <w:szCs w:val="28"/>
          <w:lang w:val="kk-KZ"/>
        </w:rPr>
        <w:t>сияқты стратегия түрлерін сабақта жиі қолданамын.</w:t>
      </w:r>
    </w:p>
    <w:p w:rsidR="005C3373" w:rsidRDefault="005C3373" w:rsidP="005C3373">
      <w:pPr>
        <w:pStyle w:val="Standard"/>
        <w:jc w:val="both"/>
        <w:rPr>
          <w:sz w:val="28"/>
          <w:szCs w:val="28"/>
          <w:lang w:val="kk-KZ"/>
        </w:rPr>
      </w:pPr>
    </w:p>
    <w:p w:rsidR="005C3373" w:rsidRDefault="005C3373" w:rsidP="005C3373">
      <w:pPr>
        <w:pStyle w:val="Standard"/>
        <w:jc w:val="center"/>
        <w:rPr>
          <w:rFonts w:eastAsia="Times New Roman" w:cs="Times New Roman"/>
          <w:color w:val="000000"/>
          <w:sz w:val="28"/>
          <w:szCs w:val="28"/>
          <w:lang w:val="kk-KZ" w:eastAsia="ru-RU"/>
        </w:rPr>
      </w:pPr>
      <w:r>
        <w:rPr>
          <w:rFonts w:eastAsia="Times New Roman" w:cs="Times New Roman"/>
          <w:noProof/>
          <w:color w:val="000000"/>
          <w:sz w:val="28"/>
          <w:szCs w:val="28"/>
          <w:lang w:val="ru-RU" w:eastAsia="ru-RU" w:bidi="ar-SA"/>
        </w:rPr>
        <w:drawing>
          <wp:anchor distT="0" distB="0" distL="114300" distR="114300" simplePos="0" relativeHeight="251667456" behindDoc="0" locked="0" layoutInCell="1" allowOverlap="1" wp14:anchorId="04D122BC" wp14:editId="662E3D4B">
            <wp:simplePos x="0" y="0"/>
            <wp:positionH relativeFrom="column">
              <wp:posOffset>429840</wp:posOffset>
            </wp:positionH>
            <wp:positionV relativeFrom="paragraph">
              <wp:posOffset>19080</wp:posOffset>
            </wp:positionV>
            <wp:extent cx="1410839" cy="1137960"/>
            <wp:effectExtent l="0" t="0" r="0" b="5040"/>
            <wp:wrapTopAndBottom/>
            <wp:docPr id="1" name="Графический объект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a:alphaModFix/>
                    </a:blip>
                    <a:srcRect/>
                    <a:stretch>
                      <a:fillRect/>
                    </a:stretch>
                  </pic:blipFill>
                  <pic:spPr>
                    <a:xfrm>
                      <a:off x="0" y="0"/>
                      <a:ext cx="1410839" cy="1137960"/>
                    </a:xfrm>
                    <a:prstGeom prst="rect">
                      <a:avLst/>
                    </a:prstGeom>
                  </pic:spPr>
                </pic:pic>
              </a:graphicData>
            </a:graphic>
          </wp:anchor>
        </w:drawing>
      </w:r>
      <w:r>
        <w:rPr>
          <w:rFonts w:eastAsia="Times New Roman" w:cs="Times New Roman"/>
          <w:noProof/>
          <w:color w:val="000000"/>
          <w:sz w:val="28"/>
          <w:szCs w:val="28"/>
          <w:lang w:val="ru-RU" w:eastAsia="ru-RU" w:bidi="ar-SA"/>
        </w:rPr>
        <w:drawing>
          <wp:anchor distT="0" distB="0" distL="114300" distR="114300" simplePos="0" relativeHeight="251668480" behindDoc="0" locked="0" layoutInCell="1" allowOverlap="1" wp14:anchorId="16F24C87" wp14:editId="686E8832">
            <wp:simplePos x="0" y="0"/>
            <wp:positionH relativeFrom="column">
              <wp:posOffset>2272680</wp:posOffset>
            </wp:positionH>
            <wp:positionV relativeFrom="paragraph">
              <wp:posOffset>75600</wp:posOffset>
            </wp:positionV>
            <wp:extent cx="902880" cy="1195560"/>
            <wp:effectExtent l="0" t="0" r="0" b="4590"/>
            <wp:wrapTopAndBottom/>
            <wp:docPr id="2" name="Графический объект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902880" cy="1195560"/>
                    </a:xfrm>
                    <a:prstGeom prst="rect">
                      <a:avLst/>
                    </a:prstGeom>
                  </pic:spPr>
                </pic:pic>
              </a:graphicData>
            </a:graphic>
          </wp:anchor>
        </w:drawing>
      </w:r>
      <w:r>
        <w:rPr>
          <w:rFonts w:eastAsia="Times New Roman" w:cs="Times New Roman"/>
          <w:noProof/>
          <w:color w:val="000000"/>
          <w:sz w:val="28"/>
          <w:szCs w:val="28"/>
          <w:lang w:val="ru-RU" w:eastAsia="ru-RU" w:bidi="ar-SA"/>
        </w:rPr>
        <w:drawing>
          <wp:anchor distT="0" distB="0" distL="114300" distR="114300" simplePos="0" relativeHeight="251659264" behindDoc="0" locked="0" layoutInCell="1" allowOverlap="1" wp14:anchorId="736BC5FF" wp14:editId="0897ADB1">
            <wp:simplePos x="0" y="0"/>
            <wp:positionH relativeFrom="column">
              <wp:posOffset>4016520</wp:posOffset>
            </wp:positionH>
            <wp:positionV relativeFrom="paragraph">
              <wp:posOffset>9360</wp:posOffset>
            </wp:positionV>
            <wp:extent cx="1112040" cy="1276200"/>
            <wp:effectExtent l="0" t="0" r="0" b="150"/>
            <wp:wrapTopAndBottom/>
            <wp:docPr id="3" name="Графический объект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112040" cy="1276200"/>
                    </a:xfrm>
                    <a:prstGeom prst="rect">
                      <a:avLst/>
                    </a:prstGeom>
                  </pic:spPr>
                </pic:pic>
              </a:graphicData>
            </a:graphic>
          </wp:anchor>
        </w:drawing>
      </w:r>
      <w:r>
        <w:rPr>
          <w:rFonts w:eastAsia="Times New Roman" w:cs="Times New Roman"/>
          <w:color w:val="000000"/>
          <w:sz w:val="28"/>
          <w:szCs w:val="28"/>
          <w:lang w:val="kk-KZ" w:eastAsia="ru-RU"/>
        </w:rPr>
        <w:t>1-сурет</w:t>
      </w:r>
    </w:p>
    <w:p w:rsidR="005C3373" w:rsidRDefault="005C3373" w:rsidP="005C3373">
      <w:pPr>
        <w:pStyle w:val="Standard"/>
        <w:jc w:val="center"/>
        <w:rPr>
          <w:rFonts w:eastAsia="Times New Roman" w:cs="Times New Roman"/>
          <w:color w:val="000000"/>
          <w:sz w:val="28"/>
          <w:szCs w:val="28"/>
          <w:lang w:val="kk-KZ" w:eastAsia="ru-RU"/>
        </w:rPr>
      </w:pPr>
    </w:p>
    <w:p w:rsidR="005C3373" w:rsidRPr="005C3373" w:rsidRDefault="005C3373" w:rsidP="005C3373">
      <w:pPr>
        <w:pStyle w:val="Standard"/>
        <w:jc w:val="both"/>
        <w:rPr>
          <w:rFonts w:eastAsia="Times New Roman" w:cs="Times New Roman"/>
          <w:color w:val="000000"/>
          <w:sz w:val="28"/>
          <w:szCs w:val="28"/>
          <w:lang w:val="kk-KZ" w:eastAsia="ru-RU"/>
        </w:rPr>
      </w:pPr>
      <w:r w:rsidRPr="005C3373">
        <w:rPr>
          <w:rFonts w:eastAsia="Times New Roman" w:cs="Times New Roman"/>
          <w:color w:val="000000"/>
          <w:sz w:val="28"/>
          <w:szCs w:val="28"/>
          <w:lang w:val="kk-KZ" w:eastAsia="ru-RU"/>
        </w:rPr>
        <w:t xml:space="preserve"> </w:t>
      </w:r>
      <w:r>
        <w:rPr>
          <w:rFonts w:eastAsia="Times New Roman" w:cs="Times New Roman"/>
          <w:color w:val="000000"/>
          <w:sz w:val="28"/>
          <w:szCs w:val="28"/>
          <w:lang w:val="kk-KZ" w:eastAsia="ru-RU"/>
        </w:rPr>
        <w:t xml:space="preserve">1-суретте 5 «А» сыныбында  </w:t>
      </w:r>
      <w:r w:rsidRPr="005C3373">
        <w:rPr>
          <w:rFonts w:eastAsia="Times New Roman" w:cs="Times New Roman"/>
          <w:color w:val="000000"/>
          <w:sz w:val="28"/>
          <w:szCs w:val="28"/>
          <w:lang w:val="kk-KZ" w:eastAsia="ru-RU"/>
        </w:rPr>
        <w:t>''Word wall”</w:t>
      </w:r>
      <w:r>
        <w:rPr>
          <w:rFonts w:eastAsia="Times New Roman" w:cs="Times New Roman"/>
          <w:color w:val="000000"/>
          <w:sz w:val="28"/>
          <w:szCs w:val="28"/>
          <w:lang w:val="kk-KZ" w:eastAsia="ru-RU"/>
        </w:rPr>
        <w:t xml:space="preserve"> қосымшасы арқылы </w:t>
      </w:r>
      <w:r w:rsidRPr="005C3373">
        <w:rPr>
          <w:rFonts w:eastAsia="Times New Roman" w:cs="Times New Roman"/>
          <w:color w:val="000000"/>
          <w:sz w:val="28"/>
          <w:szCs w:val="28"/>
          <w:lang w:val="kk-KZ" w:eastAsia="ru-RU"/>
        </w:rPr>
        <w:t xml:space="preserve">«A professional look a like» </w:t>
      </w:r>
      <w:r>
        <w:rPr>
          <w:rFonts w:eastAsia="Times New Roman" w:cs="Times New Roman"/>
          <w:color w:val="000000"/>
          <w:sz w:val="28"/>
          <w:szCs w:val="28"/>
          <w:lang w:val="kk-KZ" w:eastAsia="ru-RU"/>
        </w:rPr>
        <w:t xml:space="preserve">тақырыбына қолдандым, мұндағы </w:t>
      </w:r>
      <w:r w:rsidRPr="005C3373">
        <w:rPr>
          <w:rFonts w:eastAsia="Times New Roman" w:cs="Times New Roman"/>
          <w:color w:val="000000"/>
          <w:sz w:val="28"/>
          <w:szCs w:val="28"/>
          <w:lang w:val="kk-KZ" w:eastAsia="ru-RU"/>
        </w:rPr>
        <w:t xml:space="preserve">True, False </w:t>
      </w:r>
      <w:r>
        <w:rPr>
          <w:rFonts w:eastAsia="Times New Roman" w:cs="Times New Roman"/>
          <w:color w:val="000000"/>
          <w:sz w:val="28"/>
          <w:szCs w:val="28"/>
          <w:lang w:val="kk-KZ" w:eastAsia="ru-RU"/>
        </w:rPr>
        <w:t>тапсырмасын алдым.  сабақта білім деңгейі төмен оқушыларда ең бірінші тақтаға, компьютерге жақындап спинерді айналдыруға деген қызығушылық болды, ал сөйлемді оқып, түсіне алатын оқушылар сөйлемді құруда қиыншылық болғандықтан, бірнеше сөзбен ғана  жауап беріп немесе кітаппен шығып керек жауапты мәтіннен іздеп жауап беретін, себебі, сөйлем құрастыруда қиыншылықтар кездесетін. Одан кейін, A</w:t>
      </w:r>
      <w:r w:rsidRPr="005C3373">
        <w:rPr>
          <w:rFonts w:eastAsia="Times New Roman" w:cs="Times New Roman"/>
          <w:color w:val="000000"/>
          <w:sz w:val="28"/>
          <w:szCs w:val="28"/>
          <w:lang w:val="kk-KZ" w:eastAsia="ru-RU"/>
        </w:rPr>
        <w:t>nswer the questions</w:t>
      </w:r>
      <w:r>
        <w:rPr>
          <w:rFonts w:eastAsia="Times New Roman" w:cs="Times New Roman"/>
          <w:color w:val="000000"/>
          <w:sz w:val="28"/>
          <w:szCs w:val="28"/>
          <w:lang w:val="kk-KZ" w:eastAsia="ru-RU"/>
        </w:rPr>
        <w:t xml:space="preserve"> тапсырмасын қолдандым. Ол кезде сөйлемді оқып, түсіне алатындар ғана шығып отырды, себебі, орта деңгейдегі оқушылар сұрақтарға жауап бере алмайтындарын біледі де ортаға шыға қоймайды, бірнешеуі қызығушылықпен ғана шығатын. Сөйлемнің аудармасын түсінетін оқушылар сөз қоры бар, алайда тағы да сөйлем құрастыруда сөз табының орнын ауыстырып алады, немесе осы шақ пен өткен шақтарда етістіктің жалғауларын шатастырады, бірақ жауап бірнеше оқушы оқулыққа қарамай, бірнеше оқушы оқулықпен шығып жауап беретін болды. Тағы екі-үш сабақ қолдандым, бірақ төмен деңгейдегі оқушылар қалып қоя берді.</w:t>
      </w:r>
    </w:p>
    <w:p w:rsidR="005C3373" w:rsidRPr="005C3373" w:rsidRDefault="005C3373" w:rsidP="005C3373">
      <w:pPr>
        <w:pStyle w:val="Standard"/>
        <w:jc w:val="both"/>
        <w:rPr>
          <w:rFonts w:eastAsia="Times New Roman" w:cs="Times New Roman"/>
          <w:color w:val="000000"/>
          <w:sz w:val="28"/>
          <w:szCs w:val="28"/>
          <w:lang w:val="kk-KZ" w:eastAsia="ru-RU"/>
        </w:rPr>
      </w:pPr>
      <w:r>
        <w:rPr>
          <w:rFonts w:eastAsia="Times New Roman" w:cs="Times New Roman"/>
          <w:color w:val="000000"/>
          <w:sz w:val="28"/>
          <w:szCs w:val="28"/>
          <w:lang w:val="kk-KZ" w:eastAsia="ru-RU"/>
        </w:rPr>
        <w:tab/>
        <w:t xml:space="preserve">Кейін </w:t>
      </w:r>
      <w:r w:rsidRPr="005C3373">
        <w:rPr>
          <w:rFonts w:eastAsia="Times New Roman" w:cs="Times New Roman"/>
          <w:color w:val="000000"/>
          <w:sz w:val="28"/>
          <w:szCs w:val="28"/>
          <w:lang w:val="kk-KZ" w:eastAsia="ru-RU"/>
        </w:rPr>
        <w:t xml:space="preserve">«The Pearl of Kazakhstan» </w:t>
      </w:r>
      <w:r>
        <w:rPr>
          <w:rFonts w:eastAsia="Times New Roman" w:cs="Times New Roman"/>
          <w:color w:val="000000"/>
          <w:sz w:val="28"/>
          <w:szCs w:val="28"/>
          <w:lang w:val="kk-KZ" w:eastAsia="ru-RU"/>
        </w:rPr>
        <w:t>мәтіні бойынша орта деңгейлі оқушылар үшін осы әдіске мәтін бойынша тапсырмалар емес, жаңа сөздерді қайталау ретінде енгізе бастадым. Алғашқыда жақсы оқитын оқушылар шықты, кейін орта деңгейдегі оқушылар барлық сөздердің аудармасын жаттап келмесе де бірнеше сөздерді айтып жұмыс істей бастады.</w:t>
      </w:r>
    </w:p>
    <w:p w:rsidR="005C3373" w:rsidRPr="005C3373" w:rsidRDefault="005C3373" w:rsidP="005C3373">
      <w:pPr>
        <w:pStyle w:val="Standard"/>
        <w:jc w:val="both"/>
        <w:rPr>
          <w:rFonts w:eastAsia="Times New Roman" w:cs="Times New Roman"/>
          <w:color w:val="000000"/>
          <w:sz w:val="28"/>
          <w:szCs w:val="28"/>
          <w:lang w:val="kk-KZ" w:eastAsia="ru-RU"/>
        </w:rPr>
      </w:pPr>
      <w:r>
        <w:rPr>
          <w:rFonts w:eastAsia="Times New Roman" w:cs="Times New Roman"/>
          <w:color w:val="000000"/>
          <w:sz w:val="28"/>
          <w:szCs w:val="28"/>
          <w:lang w:val="kk-KZ" w:eastAsia="ru-RU"/>
        </w:rPr>
        <w:t xml:space="preserve"> Мектебімізде интерактивті тақта тек көрсетілімге ғана арналғандықтан </w:t>
      </w:r>
      <w:r w:rsidRPr="005C3373">
        <w:rPr>
          <w:rFonts w:eastAsia="Times New Roman" w:cs="Times New Roman"/>
          <w:color w:val="000000"/>
          <w:sz w:val="28"/>
          <w:szCs w:val="28"/>
          <w:lang w:val="kk-KZ" w:eastAsia="ru-RU"/>
        </w:rPr>
        <w:t>''Word wall”</w:t>
      </w:r>
      <w:r>
        <w:rPr>
          <w:rFonts w:eastAsia="Times New Roman" w:cs="Times New Roman"/>
          <w:color w:val="000000"/>
          <w:sz w:val="28"/>
          <w:szCs w:val="28"/>
          <w:lang w:val="kk-KZ" w:eastAsia="ru-RU"/>
        </w:rPr>
        <w:t xml:space="preserve"> қосымшасын ноутбукте орындатып жүрдім. Биылғы оқу жылынан бастап </w:t>
      </w:r>
      <w:r>
        <w:rPr>
          <w:rFonts w:eastAsia="Times New Roman" w:cs="Times New Roman"/>
          <w:color w:val="000000"/>
          <w:sz w:val="28"/>
          <w:szCs w:val="28"/>
          <w:lang w:val="kk-KZ" w:eastAsia="ru-RU"/>
        </w:rPr>
        <w:lastRenderedPageBreak/>
        <w:t xml:space="preserve">осы қосымшаны </w:t>
      </w:r>
      <w:r w:rsidRPr="005C3373">
        <w:rPr>
          <w:rFonts w:eastAsia="Times New Roman" w:cs="Times New Roman"/>
          <w:color w:val="000000"/>
          <w:sz w:val="28"/>
          <w:szCs w:val="28"/>
          <w:lang w:val="kk-KZ" w:eastAsia="ru-RU"/>
        </w:rPr>
        <w:t xml:space="preserve">“Spin the drum” </w:t>
      </w:r>
      <w:r>
        <w:rPr>
          <w:rFonts w:eastAsia="Times New Roman" w:cs="Times New Roman"/>
          <w:color w:val="000000"/>
          <w:sz w:val="28"/>
          <w:szCs w:val="28"/>
          <w:lang w:val="kk-KZ" w:eastAsia="ru-RU"/>
        </w:rPr>
        <w:t>әдісімен алмастырып жүрмін, яғни барабанды интернеттен қарап қолдан жасап алдым.</w:t>
      </w:r>
    </w:p>
    <w:p w:rsidR="005C3373" w:rsidRDefault="005C3373" w:rsidP="005C3373">
      <w:pPr>
        <w:pStyle w:val="Standard"/>
        <w:jc w:val="both"/>
        <w:rPr>
          <w:rFonts w:eastAsia="Times New Roman" w:cs="Times New Roman"/>
          <w:color w:val="000000"/>
          <w:sz w:val="28"/>
          <w:szCs w:val="28"/>
          <w:lang w:val="kk-KZ" w:eastAsia="ru-RU"/>
        </w:rPr>
      </w:pPr>
    </w:p>
    <w:p w:rsidR="005C3373" w:rsidRDefault="005C3373" w:rsidP="005C3373">
      <w:pPr>
        <w:pStyle w:val="Standard"/>
      </w:pPr>
      <w:r>
        <w:rPr>
          <w:rFonts w:eastAsia="Times New Roman" w:cs="Times New Roman"/>
          <w:color w:val="000000"/>
          <w:sz w:val="28"/>
          <w:szCs w:val="28"/>
          <w:lang w:val="kk-KZ" w:eastAsia="ru-RU"/>
        </w:rPr>
        <w:tab/>
        <w:t xml:space="preserve">Сонымен қатар, сұрақтарға ауызша жауап беруде </w:t>
      </w:r>
      <w:r w:rsidRPr="005C3373">
        <w:rPr>
          <w:rFonts w:eastAsia="Times New Roman" w:cs="Times New Roman"/>
          <w:color w:val="000000"/>
          <w:sz w:val="28"/>
          <w:szCs w:val="28"/>
          <w:lang w:val="kk-KZ" w:eastAsia="ru-RU"/>
        </w:rPr>
        <w:t xml:space="preserve">“Cubes” </w:t>
      </w:r>
      <w:r>
        <w:rPr>
          <w:rFonts w:eastAsia="Times New Roman" w:cs="Times New Roman"/>
          <w:color w:val="000000"/>
          <w:sz w:val="28"/>
          <w:szCs w:val="28"/>
          <w:lang w:val="kk-KZ" w:eastAsia="ru-RU"/>
        </w:rPr>
        <w:t xml:space="preserve">әдісін қолданып жүрдім. Кубиктің жақтарына сұрақтар жазып жүрдім, немесе сөздердің аудармасын тексеруде қолдандым. Биылғы оқу жылында сұраулы сөздерді ғана жазып жүрмін. Мысалы, </w:t>
      </w:r>
      <w:r w:rsidRPr="005C3373">
        <w:rPr>
          <w:rFonts w:eastAsia="Times New Roman" w:cs="Times New Roman"/>
          <w:b/>
          <w:bCs/>
          <w:color w:val="000000"/>
          <w:sz w:val="28"/>
          <w:szCs w:val="28"/>
          <w:lang w:val="kk-KZ" w:eastAsia="ru-RU"/>
        </w:rPr>
        <w:t>What, Why, Where, How, When, Who</w:t>
      </w:r>
      <w:r w:rsidRPr="005C3373">
        <w:rPr>
          <w:rFonts w:eastAsia="Times New Roman" w:cs="Times New Roman"/>
          <w:color w:val="000000"/>
          <w:sz w:val="28"/>
          <w:szCs w:val="28"/>
          <w:lang w:val="kk-KZ" w:eastAsia="ru-RU"/>
        </w:rPr>
        <w:t xml:space="preserve"> </w:t>
      </w:r>
      <w:r>
        <w:rPr>
          <w:rFonts w:eastAsia="Times New Roman" w:cs="Times New Roman"/>
          <w:color w:val="000000"/>
          <w:sz w:val="28"/>
          <w:szCs w:val="28"/>
          <w:lang w:val="kk-KZ" w:eastAsia="ru-RU"/>
        </w:rPr>
        <w:t>деп жазамын, қай сұрақ түседі, шыққан оқушы байланыстырып сөйлем құрастырады. Және тақтаға сөйлем құрау орын тәртібін жазып қоямын немесе іліп қоямын.</w:t>
      </w:r>
    </w:p>
    <w:p w:rsidR="005C3373" w:rsidRDefault="005C3373" w:rsidP="005C3373">
      <w:pPr>
        <w:pStyle w:val="Standard"/>
        <w:jc w:val="both"/>
        <w:rPr>
          <w:rFonts w:eastAsia="Times New Roman" w:cs="Times New Roman"/>
          <w:color w:val="000000"/>
          <w:sz w:val="28"/>
          <w:szCs w:val="28"/>
          <w:lang w:val="kk-KZ" w:eastAsia="ru-RU"/>
        </w:rPr>
      </w:pPr>
      <w:r>
        <w:rPr>
          <w:rFonts w:eastAsia="Times New Roman" w:cs="Times New Roman"/>
          <w:color w:val="000000"/>
          <w:sz w:val="28"/>
          <w:szCs w:val="28"/>
          <w:lang w:val="kk-KZ" w:eastAsia="ru-RU"/>
        </w:rPr>
        <w:t>Оқу жылының соңына дейін жақсы оқитын оқушылар еркін жауап бере бастады, алайда осы уақытқа дейін грамматикалық қателер болып тұрады.</w:t>
      </w:r>
    </w:p>
    <w:p w:rsidR="005C3373" w:rsidRPr="005C3373" w:rsidRDefault="005C3373" w:rsidP="005C3373">
      <w:pPr>
        <w:pStyle w:val="Standard"/>
        <w:jc w:val="both"/>
        <w:rPr>
          <w:rFonts w:eastAsia="Times New Roman" w:cs="Times New Roman"/>
          <w:color w:val="000000"/>
          <w:sz w:val="28"/>
          <w:szCs w:val="28"/>
          <w:lang w:eastAsia="ru-RU"/>
        </w:rPr>
      </w:pPr>
      <w:r>
        <w:rPr>
          <w:rFonts w:eastAsia="Times New Roman" w:cs="Times New Roman"/>
          <w:noProof/>
          <w:color w:val="000000"/>
          <w:sz w:val="28"/>
          <w:szCs w:val="28"/>
          <w:lang w:val="ru-RU" w:eastAsia="ru-RU" w:bidi="ar-SA"/>
        </w:rPr>
        <w:drawing>
          <wp:anchor distT="0" distB="0" distL="114300" distR="114300" simplePos="0" relativeHeight="251660288" behindDoc="0" locked="0" layoutInCell="1" allowOverlap="1" wp14:anchorId="3DEF2210" wp14:editId="19FA9396">
            <wp:simplePos x="0" y="0"/>
            <wp:positionH relativeFrom="column">
              <wp:posOffset>458640</wp:posOffset>
            </wp:positionH>
            <wp:positionV relativeFrom="paragraph">
              <wp:posOffset>12600</wp:posOffset>
            </wp:positionV>
            <wp:extent cx="1503000" cy="1195200"/>
            <wp:effectExtent l="0" t="0" r="1950" b="4950"/>
            <wp:wrapTopAndBottom/>
            <wp:docPr id="4" name="Графический объект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503000" cy="1195200"/>
                    </a:xfrm>
                    <a:prstGeom prst="rect">
                      <a:avLst/>
                    </a:prstGeom>
                  </pic:spPr>
                </pic:pic>
              </a:graphicData>
            </a:graphic>
          </wp:anchor>
        </w:drawing>
      </w:r>
      <w:r>
        <w:rPr>
          <w:rFonts w:eastAsia="Times New Roman" w:cs="Times New Roman"/>
          <w:noProof/>
          <w:color w:val="000000"/>
          <w:sz w:val="28"/>
          <w:szCs w:val="28"/>
          <w:lang w:val="ru-RU" w:eastAsia="ru-RU" w:bidi="ar-SA"/>
        </w:rPr>
        <w:drawing>
          <wp:anchor distT="0" distB="0" distL="114300" distR="114300" simplePos="0" relativeHeight="251661312" behindDoc="0" locked="0" layoutInCell="1" allowOverlap="1" wp14:anchorId="3CFC97D1" wp14:editId="4158FADA">
            <wp:simplePos x="0" y="0"/>
            <wp:positionH relativeFrom="column">
              <wp:posOffset>2157120</wp:posOffset>
            </wp:positionH>
            <wp:positionV relativeFrom="paragraph">
              <wp:posOffset>20160</wp:posOffset>
            </wp:positionV>
            <wp:extent cx="1132920" cy="1345680"/>
            <wp:effectExtent l="0" t="0" r="0" b="6870"/>
            <wp:wrapTopAndBottom/>
            <wp:docPr id="5" name="Графический объект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1132920" cy="1345680"/>
                    </a:xfrm>
                    <a:prstGeom prst="rect">
                      <a:avLst/>
                    </a:prstGeom>
                  </pic:spPr>
                </pic:pic>
              </a:graphicData>
            </a:graphic>
          </wp:anchor>
        </w:drawing>
      </w:r>
      <w:r>
        <w:rPr>
          <w:rFonts w:eastAsia="Times New Roman" w:cs="Times New Roman"/>
          <w:noProof/>
          <w:color w:val="000000"/>
          <w:sz w:val="28"/>
          <w:szCs w:val="28"/>
          <w:lang w:val="ru-RU" w:eastAsia="ru-RU" w:bidi="ar-SA"/>
        </w:rPr>
        <w:drawing>
          <wp:anchor distT="0" distB="0" distL="114300" distR="114300" simplePos="0" relativeHeight="251662336" behindDoc="0" locked="0" layoutInCell="1" allowOverlap="1" wp14:anchorId="0D9C5371" wp14:editId="4139CC26">
            <wp:simplePos x="0" y="0"/>
            <wp:positionH relativeFrom="column">
              <wp:posOffset>3354120</wp:posOffset>
            </wp:positionH>
            <wp:positionV relativeFrom="paragraph">
              <wp:posOffset>155520</wp:posOffset>
            </wp:positionV>
            <wp:extent cx="1330920" cy="1125360"/>
            <wp:effectExtent l="0" t="0" r="2580" b="0"/>
            <wp:wrapTopAndBottom/>
            <wp:docPr id="6" name="Графический объект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1330920" cy="1125360"/>
                    </a:xfrm>
                    <a:prstGeom prst="rect">
                      <a:avLst/>
                    </a:prstGeom>
                  </pic:spPr>
                </pic:pic>
              </a:graphicData>
            </a:graphic>
          </wp:anchor>
        </w:drawing>
      </w:r>
      <w:r>
        <w:rPr>
          <w:rFonts w:eastAsia="Times New Roman" w:cs="Times New Roman"/>
          <w:noProof/>
          <w:color w:val="000000"/>
          <w:sz w:val="28"/>
          <w:szCs w:val="28"/>
          <w:lang w:val="ru-RU" w:eastAsia="ru-RU" w:bidi="ar-SA"/>
        </w:rPr>
        <w:drawing>
          <wp:anchor distT="0" distB="0" distL="114300" distR="114300" simplePos="0" relativeHeight="251663360" behindDoc="0" locked="0" layoutInCell="1" allowOverlap="1" wp14:anchorId="6159AD30" wp14:editId="4855ED0B">
            <wp:simplePos x="0" y="0"/>
            <wp:positionH relativeFrom="column">
              <wp:posOffset>4964400</wp:posOffset>
            </wp:positionH>
            <wp:positionV relativeFrom="paragraph">
              <wp:posOffset>209520</wp:posOffset>
            </wp:positionV>
            <wp:extent cx="1219680" cy="944280"/>
            <wp:effectExtent l="0" t="0" r="0" b="8220"/>
            <wp:wrapTopAndBottom/>
            <wp:docPr id="7" name="Графический объект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1219680" cy="944280"/>
                    </a:xfrm>
                    <a:prstGeom prst="rect">
                      <a:avLst/>
                    </a:prstGeom>
                  </pic:spPr>
                </pic:pic>
              </a:graphicData>
            </a:graphic>
          </wp:anchor>
        </w:drawing>
      </w:r>
    </w:p>
    <w:p w:rsidR="005C3373" w:rsidRDefault="005C3373" w:rsidP="005C3373">
      <w:pPr>
        <w:pStyle w:val="Standard"/>
        <w:jc w:val="center"/>
        <w:rPr>
          <w:rFonts w:eastAsia="Times New Roman" w:cs="Times New Roman"/>
          <w:color w:val="000000"/>
          <w:sz w:val="28"/>
          <w:szCs w:val="28"/>
          <w:lang w:val="kk-KZ" w:eastAsia="ru-RU"/>
        </w:rPr>
      </w:pPr>
      <w:r>
        <w:rPr>
          <w:rFonts w:eastAsia="Times New Roman" w:cs="Times New Roman"/>
          <w:color w:val="000000"/>
          <w:sz w:val="28"/>
          <w:szCs w:val="28"/>
          <w:lang w:val="kk-KZ" w:eastAsia="ru-RU"/>
        </w:rPr>
        <w:t>2-сурет</w:t>
      </w:r>
    </w:p>
    <w:p w:rsidR="005C3373" w:rsidRPr="005C3373" w:rsidRDefault="005C3373" w:rsidP="005C3373">
      <w:pPr>
        <w:pStyle w:val="Standard"/>
        <w:jc w:val="both"/>
        <w:rPr>
          <w:rFonts w:eastAsia="Times New Roman" w:cs="Times New Roman"/>
          <w:color w:val="000000"/>
          <w:sz w:val="28"/>
          <w:szCs w:val="28"/>
          <w:lang w:val="kk-KZ" w:eastAsia="ru-RU"/>
        </w:rPr>
      </w:pPr>
      <w:r>
        <w:rPr>
          <w:rFonts w:eastAsia="Times New Roman" w:cs="Times New Roman"/>
          <w:color w:val="000000"/>
          <w:sz w:val="28"/>
          <w:szCs w:val="28"/>
          <w:lang w:val="kk-KZ" w:eastAsia="ru-RU"/>
        </w:rPr>
        <w:t xml:space="preserve"> </w:t>
      </w:r>
      <w:r w:rsidRPr="005C3373">
        <w:rPr>
          <w:rFonts w:eastAsia="Times New Roman" w:cs="Times New Roman"/>
          <w:color w:val="000000"/>
          <w:sz w:val="28"/>
          <w:szCs w:val="28"/>
          <w:lang w:eastAsia="ru-RU"/>
        </w:rPr>
        <w:t xml:space="preserve">«Animal's behavior»  </w:t>
      </w:r>
      <w:r>
        <w:rPr>
          <w:rFonts w:eastAsia="Times New Roman" w:cs="Times New Roman"/>
          <w:color w:val="000000"/>
          <w:sz w:val="28"/>
          <w:szCs w:val="28"/>
          <w:lang w:val="kk-KZ" w:eastAsia="ru-RU"/>
        </w:rPr>
        <w:t xml:space="preserve">тақырыбындағы ашық сабақтан үзінді. Сабақты қорытындылауда </w:t>
      </w:r>
      <w:r w:rsidRPr="005C3373">
        <w:rPr>
          <w:rFonts w:eastAsia="Times New Roman" w:cs="Times New Roman"/>
          <w:color w:val="000000"/>
          <w:sz w:val="28"/>
          <w:szCs w:val="28"/>
          <w:lang w:val="kk-KZ" w:eastAsia="ru-RU"/>
        </w:rPr>
        <w:t xml:space="preserve">“Spin the drum” </w:t>
      </w:r>
      <w:r>
        <w:rPr>
          <w:rFonts w:eastAsia="Times New Roman" w:cs="Times New Roman"/>
          <w:color w:val="000000"/>
          <w:sz w:val="28"/>
          <w:szCs w:val="28"/>
          <w:lang w:val="kk-KZ" w:eastAsia="ru-RU"/>
        </w:rPr>
        <w:t>әдісін алдым, мұнда бөліктерге сұрақтарды жазып қойып, әр оқушы келіп жауабын берді.</w:t>
      </w:r>
    </w:p>
    <w:p w:rsidR="005C3373" w:rsidRDefault="005C3373" w:rsidP="005C3373">
      <w:pPr>
        <w:pStyle w:val="Standard"/>
        <w:numPr>
          <w:ilvl w:val="0"/>
          <w:numId w:val="2"/>
        </w:numPr>
        <w:jc w:val="both"/>
        <w:rPr>
          <w:rFonts w:eastAsia="Times New Roman" w:cs="Times New Roman"/>
          <w:color w:val="000000"/>
          <w:sz w:val="28"/>
          <w:szCs w:val="28"/>
          <w:lang w:val="en-US" w:eastAsia="ru-RU"/>
        </w:rPr>
      </w:pPr>
      <w:r>
        <w:rPr>
          <w:rFonts w:eastAsia="Times New Roman" w:cs="Times New Roman"/>
          <w:color w:val="000000"/>
          <w:sz w:val="28"/>
          <w:szCs w:val="28"/>
          <w:lang w:val="en-US" w:eastAsia="ru-RU"/>
        </w:rPr>
        <w:t>Do you like animals?</w:t>
      </w:r>
    </w:p>
    <w:p w:rsidR="005C3373" w:rsidRDefault="005C3373" w:rsidP="005C3373">
      <w:pPr>
        <w:pStyle w:val="Standard"/>
        <w:numPr>
          <w:ilvl w:val="0"/>
          <w:numId w:val="2"/>
        </w:numPr>
        <w:jc w:val="both"/>
        <w:rPr>
          <w:rFonts w:eastAsia="Times New Roman" w:cs="Times New Roman"/>
          <w:color w:val="000000"/>
          <w:sz w:val="28"/>
          <w:szCs w:val="28"/>
          <w:lang w:val="en-US" w:eastAsia="ru-RU"/>
        </w:rPr>
      </w:pPr>
      <w:r>
        <w:rPr>
          <w:rFonts w:eastAsia="Times New Roman" w:cs="Times New Roman"/>
          <w:color w:val="000000"/>
          <w:sz w:val="28"/>
          <w:szCs w:val="28"/>
          <w:lang w:val="en-US" w:eastAsia="ru-RU"/>
        </w:rPr>
        <w:t>What animals do you have?</w:t>
      </w:r>
    </w:p>
    <w:p w:rsidR="005C3373" w:rsidRDefault="005C3373" w:rsidP="005C3373">
      <w:pPr>
        <w:pStyle w:val="Standard"/>
        <w:numPr>
          <w:ilvl w:val="0"/>
          <w:numId w:val="2"/>
        </w:numPr>
        <w:jc w:val="both"/>
        <w:rPr>
          <w:rFonts w:eastAsia="Times New Roman" w:cs="Times New Roman"/>
          <w:color w:val="000000"/>
          <w:sz w:val="28"/>
          <w:szCs w:val="28"/>
          <w:lang w:val="en-US" w:eastAsia="ru-RU"/>
        </w:rPr>
      </w:pPr>
      <w:r>
        <w:rPr>
          <w:rFonts w:eastAsia="Times New Roman" w:cs="Times New Roman"/>
          <w:color w:val="000000"/>
          <w:sz w:val="28"/>
          <w:szCs w:val="28"/>
          <w:lang w:val="en-US" w:eastAsia="ru-RU"/>
        </w:rPr>
        <w:t>What foods do they eat?</w:t>
      </w:r>
    </w:p>
    <w:p w:rsidR="005C3373" w:rsidRDefault="005C3373" w:rsidP="005C3373">
      <w:pPr>
        <w:pStyle w:val="Standard"/>
        <w:numPr>
          <w:ilvl w:val="0"/>
          <w:numId w:val="2"/>
        </w:numPr>
        <w:jc w:val="both"/>
        <w:rPr>
          <w:rFonts w:eastAsia="Times New Roman" w:cs="Times New Roman"/>
          <w:color w:val="000000"/>
          <w:sz w:val="28"/>
          <w:szCs w:val="28"/>
          <w:lang w:val="en-US" w:eastAsia="ru-RU"/>
        </w:rPr>
      </w:pPr>
      <w:r>
        <w:rPr>
          <w:rFonts w:eastAsia="Times New Roman" w:cs="Times New Roman"/>
          <w:color w:val="000000"/>
          <w:sz w:val="28"/>
          <w:szCs w:val="28"/>
          <w:lang w:val="en-US" w:eastAsia="ru-RU"/>
        </w:rPr>
        <w:t>Why do you have these animals?</w:t>
      </w:r>
    </w:p>
    <w:p w:rsidR="005C3373" w:rsidRDefault="005C3373" w:rsidP="005C3373">
      <w:pPr>
        <w:pStyle w:val="Standard"/>
        <w:numPr>
          <w:ilvl w:val="0"/>
          <w:numId w:val="2"/>
        </w:numPr>
        <w:jc w:val="both"/>
        <w:rPr>
          <w:rFonts w:eastAsia="Times New Roman" w:cs="Times New Roman"/>
          <w:color w:val="000000"/>
          <w:sz w:val="28"/>
          <w:szCs w:val="28"/>
          <w:lang w:val="en-US" w:eastAsia="ru-RU"/>
        </w:rPr>
      </w:pPr>
      <w:r>
        <w:rPr>
          <w:rFonts w:eastAsia="Times New Roman" w:cs="Times New Roman"/>
          <w:color w:val="000000"/>
          <w:sz w:val="28"/>
          <w:szCs w:val="28"/>
          <w:lang w:val="en-US" w:eastAsia="ru-RU"/>
        </w:rPr>
        <w:t>Why do we kill wild animals?</w:t>
      </w:r>
    </w:p>
    <w:p w:rsidR="005C3373" w:rsidRDefault="005C3373" w:rsidP="005C3373">
      <w:pPr>
        <w:pStyle w:val="Standard"/>
        <w:numPr>
          <w:ilvl w:val="0"/>
          <w:numId w:val="2"/>
        </w:numPr>
        <w:jc w:val="both"/>
        <w:rPr>
          <w:rFonts w:eastAsia="Times New Roman" w:cs="Times New Roman"/>
          <w:color w:val="000000"/>
          <w:sz w:val="28"/>
          <w:szCs w:val="28"/>
          <w:lang w:val="en-US" w:eastAsia="ru-RU"/>
        </w:rPr>
      </w:pPr>
      <w:r>
        <w:rPr>
          <w:rFonts w:eastAsia="Times New Roman" w:cs="Times New Roman"/>
          <w:color w:val="000000"/>
          <w:sz w:val="28"/>
          <w:szCs w:val="28"/>
          <w:lang w:val="en-US" w:eastAsia="ru-RU"/>
        </w:rPr>
        <w:t>What animals do your father and brothers hunt?</w:t>
      </w:r>
    </w:p>
    <w:p w:rsidR="005C3373" w:rsidRDefault="005C3373" w:rsidP="005C3373">
      <w:pPr>
        <w:pStyle w:val="Standard"/>
        <w:numPr>
          <w:ilvl w:val="0"/>
          <w:numId w:val="2"/>
        </w:numPr>
        <w:jc w:val="both"/>
        <w:rPr>
          <w:rFonts w:eastAsia="Times New Roman" w:cs="Times New Roman"/>
          <w:color w:val="000000"/>
          <w:sz w:val="28"/>
          <w:szCs w:val="28"/>
          <w:lang w:val="en-US" w:eastAsia="ru-RU"/>
        </w:rPr>
      </w:pPr>
      <w:r>
        <w:rPr>
          <w:rFonts w:eastAsia="Times New Roman" w:cs="Times New Roman"/>
          <w:color w:val="000000"/>
          <w:sz w:val="28"/>
          <w:szCs w:val="28"/>
          <w:lang w:val="en-US" w:eastAsia="ru-RU"/>
        </w:rPr>
        <w:t>Why do we kill domestic animals?</w:t>
      </w:r>
    </w:p>
    <w:p w:rsidR="005C3373" w:rsidRDefault="005C3373" w:rsidP="005C3373">
      <w:pPr>
        <w:pStyle w:val="Standard"/>
        <w:numPr>
          <w:ilvl w:val="0"/>
          <w:numId w:val="2"/>
        </w:numPr>
        <w:jc w:val="both"/>
        <w:rPr>
          <w:rFonts w:eastAsia="Times New Roman" w:cs="Times New Roman"/>
          <w:color w:val="000000"/>
          <w:sz w:val="28"/>
          <w:szCs w:val="28"/>
          <w:lang w:val="en-US" w:eastAsia="ru-RU"/>
        </w:rPr>
      </w:pPr>
      <w:r>
        <w:rPr>
          <w:rFonts w:eastAsia="Times New Roman" w:cs="Times New Roman"/>
          <w:color w:val="000000"/>
          <w:sz w:val="28"/>
          <w:szCs w:val="28"/>
          <w:lang w:val="en-US" w:eastAsia="ru-RU"/>
        </w:rPr>
        <w:t>Should we kill them?</w:t>
      </w:r>
    </w:p>
    <w:p w:rsidR="005C3373" w:rsidRDefault="005C3373" w:rsidP="005C3373">
      <w:pPr>
        <w:pStyle w:val="Standard"/>
        <w:numPr>
          <w:ilvl w:val="0"/>
          <w:numId w:val="2"/>
        </w:numPr>
        <w:jc w:val="both"/>
        <w:rPr>
          <w:rFonts w:eastAsia="Times New Roman" w:cs="Times New Roman"/>
          <w:color w:val="000000"/>
          <w:sz w:val="28"/>
          <w:szCs w:val="28"/>
          <w:lang w:val="en-US" w:eastAsia="ru-RU"/>
        </w:rPr>
      </w:pPr>
      <w:r>
        <w:rPr>
          <w:rFonts w:eastAsia="Times New Roman" w:cs="Times New Roman"/>
          <w:color w:val="000000"/>
          <w:sz w:val="28"/>
          <w:szCs w:val="28"/>
          <w:lang w:val="en-US" w:eastAsia="ru-RU"/>
        </w:rPr>
        <w:t>What animals should we protect?</w:t>
      </w:r>
    </w:p>
    <w:p w:rsidR="005C3373" w:rsidRDefault="005C3373" w:rsidP="005C3373">
      <w:pPr>
        <w:pStyle w:val="Standard"/>
        <w:numPr>
          <w:ilvl w:val="0"/>
          <w:numId w:val="2"/>
        </w:numPr>
        <w:jc w:val="both"/>
        <w:rPr>
          <w:rFonts w:eastAsia="Times New Roman" w:cs="Times New Roman"/>
          <w:color w:val="000000"/>
          <w:sz w:val="28"/>
          <w:szCs w:val="28"/>
          <w:lang w:val="en-US" w:eastAsia="ru-RU"/>
        </w:rPr>
      </w:pPr>
      <w:r>
        <w:rPr>
          <w:rFonts w:eastAsia="Times New Roman" w:cs="Times New Roman"/>
          <w:color w:val="000000"/>
          <w:sz w:val="28"/>
          <w:szCs w:val="28"/>
          <w:lang w:val="en-US" w:eastAsia="ru-RU"/>
        </w:rPr>
        <w:t>Why are animals in Red Book?</w:t>
      </w:r>
    </w:p>
    <w:p w:rsidR="005C3373" w:rsidRDefault="005C3373" w:rsidP="005C3373">
      <w:pPr>
        <w:pStyle w:val="Standard"/>
        <w:jc w:val="both"/>
        <w:rPr>
          <w:rFonts w:eastAsia="Times New Roman" w:cs="Times New Roman"/>
          <w:color w:val="000000"/>
          <w:sz w:val="28"/>
          <w:szCs w:val="28"/>
          <w:lang w:val="en-US" w:eastAsia="ru-RU"/>
        </w:rPr>
      </w:pPr>
      <w:r>
        <w:rPr>
          <w:rFonts w:eastAsia="Times New Roman" w:cs="Times New Roman"/>
          <w:color w:val="000000"/>
          <w:sz w:val="28"/>
          <w:szCs w:val="28"/>
          <w:lang w:val="en-US" w:eastAsia="ru-RU"/>
        </w:rPr>
        <w:tab/>
      </w:r>
      <w:r>
        <w:rPr>
          <w:rFonts w:eastAsia="Times New Roman" w:cs="Times New Roman"/>
          <w:color w:val="000000"/>
          <w:sz w:val="28"/>
          <w:szCs w:val="28"/>
          <w:lang w:val="kk-KZ" w:eastAsia="ru-RU"/>
        </w:rPr>
        <w:t>Осы тапсырмадағы мақсатым оқушы ойланатын, толық жауапты қажет ететін, өмірмен байланысы бар сұрақтар арқылы өз өміріне, қоршаған ортаға сын көзбен қарауға үйрету, әрі ағылшын тілінде сөйлеуін тексеру еді.</w:t>
      </w:r>
    </w:p>
    <w:p w:rsidR="005C3373" w:rsidRDefault="005C3373" w:rsidP="005C3373">
      <w:pPr>
        <w:pStyle w:val="Standard"/>
        <w:jc w:val="both"/>
        <w:rPr>
          <w:rFonts w:eastAsia="Times New Roman" w:cs="Times New Roman"/>
          <w:color w:val="000000"/>
          <w:sz w:val="28"/>
          <w:szCs w:val="28"/>
          <w:lang w:val="en-US" w:eastAsia="ru-RU"/>
        </w:rPr>
      </w:pPr>
      <w:r>
        <w:rPr>
          <w:rFonts w:eastAsia="Times New Roman" w:cs="Times New Roman"/>
          <w:color w:val="000000"/>
          <w:sz w:val="28"/>
          <w:szCs w:val="28"/>
          <w:lang w:val="en-US" w:eastAsia="ru-RU"/>
        </w:rPr>
        <w:tab/>
      </w:r>
    </w:p>
    <w:p w:rsidR="005C3373" w:rsidRDefault="005C3373" w:rsidP="005C3373">
      <w:pPr>
        <w:pStyle w:val="Standard"/>
        <w:jc w:val="both"/>
        <w:rPr>
          <w:sz w:val="28"/>
          <w:szCs w:val="28"/>
          <w:lang w:val="kk-KZ"/>
        </w:rPr>
      </w:pPr>
      <w:r>
        <w:rPr>
          <w:rFonts w:eastAsia="Times New Roman" w:cs="Times New Roman"/>
          <w:color w:val="000000"/>
          <w:sz w:val="28"/>
          <w:szCs w:val="28"/>
          <w:lang w:val="en-US" w:eastAsia="ru-RU"/>
        </w:rPr>
        <w:tab/>
        <w:t xml:space="preserve">“Make sentence” </w:t>
      </w:r>
      <w:r>
        <w:rPr>
          <w:rFonts w:eastAsia="Times New Roman" w:cs="Times New Roman"/>
          <w:color w:val="000000"/>
          <w:sz w:val="28"/>
          <w:szCs w:val="28"/>
          <w:lang w:val="kk-KZ" w:eastAsia="ru-RU"/>
        </w:rPr>
        <w:t xml:space="preserve">әдісінде ағылшын тілінде сөйлеу үшін, яғни сөйлем құрастыру үшін грамматиканың да маңызы зор. Сондықтан, бұл жағдайда сөйлем құру құрылымы мен ереже, мысалдарын қоса беріп отырамын немесе іліп қоямын. Бұл әдісте сұраққа жауап бергенде, өз ойын жеткізгенде сөз таптарының реттілігін еске түсіреді. Қазіргі таңда </w:t>
      </w:r>
      <w:r w:rsidRPr="005C3373">
        <w:rPr>
          <w:rFonts w:eastAsia="Times New Roman" w:cs="Times New Roman"/>
          <w:color w:val="000000"/>
          <w:sz w:val="28"/>
          <w:szCs w:val="28"/>
          <w:lang w:val="kk-KZ" w:eastAsia="ru-RU"/>
        </w:rPr>
        <w:t xml:space="preserve">Present Simple </w:t>
      </w:r>
      <w:r>
        <w:rPr>
          <w:rFonts w:eastAsia="Times New Roman" w:cs="Times New Roman"/>
          <w:color w:val="000000"/>
          <w:sz w:val="28"/>
          <w:szCs w:val="28"/>
          <w:lang w:val="kk-KZ" w:eastAsia="ru-RU"/>
        </w:rPr>
        <w:t>шағына 3 «А» сыныбында қолданып жүрмін.</w:t>
      </w:r>
    </w:p>
    <w:p w:rsidR="005C3373" w:rsidRDefault="005C3373" w:rsidP="005C3373">
      <w:pPr>
        <w:pStyle w:val="Standard"/>
        <w:jc w:val="both"/>
        <w:rPr>
          <w:rFonts w:eastAsia="Times New Roman" w:cs="Times New Roman"/>
          <w:color w:val="000000"/>
          <w:sz w:val="28"/>
          <w:szCs w:val="28"/>
          <w:lang w:val="kk-KZ" w:eastAsia="ru-RU"/>
        </w:rPr>
      </w:pPr>
      <w:r>
        <w:rPr>
          <w:rFonts w:eastAsia="Times New Roman" w:cs="Times New Roman"/>
          <w:noProof/>
          <w:color w:val="000000"/>
          <w:sz w:val="28"/>
          <w:szCs w:val="28"/>
          <w:lang w:val="ru-RU" w:eastAsia="ru-RU" w:bidi="ar-SA"/>
        </w:rPr>
        <w:lastRenderedPageBreak/>
        <w:drawing>
          <wp:anchor distT="0" distB="0" distL="114300" distR="114300" simplePos="0" relativeHeight="251664384" behindDoc="0" locked="0" layoutInCell="1" allowOverlap="1" wp14:anchorId="23739A56" wp14:editId="24F498D4">
            <wp:simplePos x="0" y="0"/>
            <wp:positionH relativeFrom="column">
              <wp:posOffset>1242000</wp:posOffset>
            </wp:positionH>
            <wp:positionV relativeFrom="paragraph">
              <wp:posOffset>168840</wp:posOffset>
            </wp:positionV>
            <wp:extent cx="1116360" cy="960840"/>
            <wp:effectExtent l="0" t="0" r="7590" b="0"/>
            <wp:wrapTopAndBottom/>
            <wp:docPr id="8" name="Графический объект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1116360" cy="960840"/>
                    </a:xfrm>
                    <a:prstGeom prst="rect">
                      <a:avLst/>
                    </a:prstGeom>
                  </pic:spPr>
                </pic:pic>
              </a:graphicData>
            </a:graphic>
          </wp:anchor>
        </w:drawing>
      </w:r>
      <w:r>
        <w:rPr>
          <w:rFonts w:eastAsia="Times New Roman" w:cs="Times New Roman"/>
          <w:noProof/>
          <w:color w:val="000000"/>
          <w:sz w:val="28"/>
          <w:szCs w:val="28"/>
          <w:lang w:val="ru-RU" w:eastAsia="ru-RU" w:bidi="ar-SA"/>
        </w:rPr>
        <w:drawing>
          <wp:anchor distT="0" distB="0" distL="114300" distR="114300" simplePos="0" relativeHeight="251665408" behindDoc="0" locked="0" layoutInCell="1" allowOverlap="1" wp14:anchorId="5697D0B6" wp14:editId="192EABD6">
            <wp:simplePos x="0" y="0"/>
            <wp:positionH relativeFrom="column">
              <wp:posOffset>3390120</wp:posOffset>
            </wp:positionH>
            <wp:positionV relativeFrom="paragraph">
              <wp:posOffset>101520</wp:posOffset>
            </wp:positionV>
            <wp:extent cx="1144800" cy="1046520"/>
            <wp:effectExtent l="0" t="0" r="0" b="1230"/>
            <wp:wrapTopAndBottom/>
            <wp:docPr id="9" name="Графический объект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lum/>
                      <a:alphaModFix/>
                    </a:blip>
                    <a:srcRect/>
                    <a:stretch>
                      <a:fillRect/>
                    </a:stretch>
                  </pic:blipFill>
                  <pic:spPr>
                    <a:xfrm>
                      <a:off x="0" y="0"/>
                      <a:ext cx="1144800" cy="1046520"/>
                    </a:xfrm>
                    <a:prstGeom prst="rect">
                      <a:avLst/>
                    </a:prstGeom>
                  </pic:spPr>
                </pic:pic>
              </a:graphicData>
            </a:graphic>
          </wp:anchor>
        </w:drawing>
      </w:r>
      <w:r>
        <w:rPr>
          <w:rFonts w:eastAsia="Times New Roman" w:cs="Times New Roman"/>
          <w:color w:val="000000"/>
          <w:sz w:val="28"/>
          <w:szCs w:val="28"/>
          <w:lang w:val="kk-KZ" w:eastAsia="ru-RU"/>
        </w:rPr>
        <w:t xml:space="preserve">                     </w:t>
      </w:r>
    </w:p>
    <w:p w:rsidR="005C3373" w:rsidRDefault="005C3373" w:rsidP="005C3373">
      <w:pPr>
        <w:pStyle w:val="Standard"/>
        <w:jc w:val="center"/>
        <w:rPr>
          <w:rFonts w:eastAsia="Times New Roman" w:cs="Times New Roman"/>
          <w:b/>
          <w:bCs/>
          <w:color w:val="FF6600"/>
          <w:sz w:val="28"/>
          <w:szCs w:val="28"/>
          <w:lang w:val="kk-KZ" w:eastAsia="ru-RU"/>
        </w:rPr>
      </w:pPr>
      <w:r>
        <w:rPr>
          <w:rFonts w:eastAsia="Times New Roman" w:cs="Times New Roman"/>
          <w:b/>
          <w:bCs/>
          <w:color w:val="FF6600"/>
          <w:sz w:val="28"/>
          <w:szCs w:val="28"/>
          <w:lang w:val="kk-KZ" w:eastAsia="ru-RU"/>
        </w:rPr>
        <w:t>Оқушылардың сөйлеу деңгейі</w:t>
      </w:r>
    </w:p>
    <w:p w:rsidR="005C3373" w:rsidRPr="005C3373" w:rsidRDefault="005C3373" w:rsidP="005C3373">
      <w:pPr>
        <w:pStyle w:val="Standard"/>
        <w:jc w:val="both"/>
        <w:rPr>
          <w:rFonts w:eastAsia="Times New Roman" w:cs="Times New Roman"/>
          <w:color w:val="000000"/>
          <w:sz w:val="28"/>
          <w:szCs w:val="28"/>
          <w:lang w:val="kk-KZ" w:eastAsia="ru-RU"/>
        </w:rPr>
      </w:pPr>
      <w:r>
        <w:rPr>
          <w:rFonts w:eastAsia="Times New Roman" w:cs="Times New Roman"/>
          <w:noProof/>
          <w:color w:val="000000"/>
          <w:sz w:val="28"/>
          <w:szCs w:val="28"/>
          <w:lang w:val="ru-RU" w:eastAsia="ru-RU" w:bidi="ar-SA"/>
        </w:rPr>
        <w:drawing>
          <wp:anchor distT="0" distB="0" distL="114300" distR="114300" simplePos="0" relativeHeight="251666432" behindDoc="0" locked="0" layoutInCell="1" allowOverlap="1" wp14:anchorId="2E8302CA" wp14:editId="730ED53F">
            <wp:simplePos x="0" y="0"/>
            <wp:positionH relativeFrom="column">
              <wp:posOffset>692640</wp:posOffset>
            </wp:positionH>
            <wp:positionV relativeFrom="paragraph">
              <wp:posOffset>48240</wp:posOffset>
            </wp:positionV>
            <wp:extent cx="4366800" cy="1786320"/>
            <wp:effectExtent l="0" t="0" r="0" b="0"/>
            <wp:wrapTopAndBottom/>
            <wp:docPr id="10" name="Объект1" descr="диаграмма"/>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5C3373" w:rsidRDefault="005C3373" w:rsidP="005C3373">
      <w:pPr>
        <w:pStyle w:val="Standard"/>
        <w:jc w:val="both"/>
        <w:rPr>
          <w:rFonts w:eastAsia="Times New Roman" w:cs="Times New Roman"/>
          <w:color w:val="000000"/>
          <w:sz w:val="28"/>
          <w:szCs w:val="28"/>
          <w:lang w:val="kk-KZ" w:eastAsia="ru-RU"/>
        </w:rPr>
      </w:pPr>
      <w:r>
        <w:rPr>
          <w:rFonts w:eastAsia="Times New Roman" w:cs="Times New Roman"/>
          <w:color w:val="000000"/>
          <w:sz w:val="28"/>
          <w:szCs w:val="28"/>
          <w:lang w:val="kk-KZ" w:eastAsia="ru-RU"/>
        </w:rPr>
        <w:t xml:space="preserve">  </w:t>
      </w:r>
    </w:p>
    <w:p w:rsidR="005C3373" w:rsidRDefault="005C3373" w:rsidP="005C3373">
      <w:pPr>
        <w:pStyle w:val="Standard"/>
        <w:jc w:val="both"/>
        <w:rPr>
          <w:rFonts w:eastAsia="Times New Roman" w:cs="Times New Roman"/>
          <w:color w:val="000000"/>
          <w:sz w:val="28"/>
          <w:szCs w:val="28"/>
          <w:lang w:val="kk-KZ" w:eastAsia="ru-RU"/>
        </w:rPr>
      </w:pPr>
    </w:p>
    <w:p w:rsidR="005C3373" w:rsidRDefault="005C3373" w:rsidP="005C3373">
      <w:pPr>
        <w:pStyle w:val="Standard"/>
        <w:rPr>
          <w:rFonts w:eastAsia="Times New Roman" w:cs="Times New Roman"/>
          <w:color w:val="000000"/>
          <w:sz w:val="28"/>
          <w:szCs w:val="28"/>
          <w:lang w:val="kk-KZ" w:eastAsia="ru-RU"/>
        </w:rPr>
      </w:pPr>
      <w:r>
        <w:rPr>
          <w:rFonts w:eastAsia="Times New Roman" w:cs="Times New Roman"/>
          <w:color w:val="000000"/>
          <w:sz w:val="28"/>
          <w:szCs w:val="28"/>
          <w:lang w:val="kk-KZ" w:eastAsia="ru-RU"/>
        </w:rPr>
        <w:tab/>
        <w:t>Қорыта келгенде, оқушының сөйлеу дағдысын жетілдіруге арналған жұмыстарды үнемі жүргізсе оқушылардың сабаққа деген қызығушылығын оятуға, баланың бойындағы қабілетін ашуға, сөз қорын байытып сөйлеуге дағдылануға, өз бетімен немесе жұппен, топпен жұмыс істеуге ықпалын тигізетіні айдан анық. Оқушыны белсенділікке ынталандыруда интербелсенді әдістердің маңызы зор.</w:t>
      </w:r>
    </w:p>
    <w:p w:rsidR="005C3373" w:rsidRDefault="005C3373" w:rsidP="005C3373">
      <w:pPr>
        <w:pStyle w:val="Standard"/>
        <w:rPr>
          <w:rFonts w:eastAsia="Times New Roman" w:cs="Times New Roman"/>
          <w:color w:val="000000"/>
          <w:sz w:val="28"/>
          <w:szCs w:val="28"/>
          <w:lang w:val="kk-KZ" w:eastAsia="ru-RU"/>
        </w:rPr>
      </w:pPr>
      <w:r>
        <w:rPr>
          <w:rFonts w:eastAsia="Times New Roman" w:cs="Times New Roman"/>
          <w:color w:val="000000"/>
          <w:sz w:val="28"/>
          <w:szCs w:val="28"/>
          <w:lang w:val="kk-KZ" w:eastAsia="ru-RU"/>
        </w:rPr>
        <w:t xml:space="preserve"> </w:t>
      </w:r>
    </w:p>
    <w:p w:rsidR="005C3373" w:rsidRDefault="005C3373" w:rsidP="005C3373">
      <w:pPr>
        <w:pStyle w:val="Standard"/>
        <w:rPr>
          <w:rFonts w:eastAsia="Times New Roman" w:cs="Times New Roman"/>
          <w:color w:val="000000"/>
          <w:sz w:val="28"/>
          <w:szCs w:val="28"/>
          <w:lang w:val="kk-KZ" w:eastAsia="ru-RU"/>
        </w:rPr>
      </w:pPr>
    </w:p>
    <w:p w:rsidR="005C3373" w:rsidRDefault="005C3373" w:rsidP="005C3373">
      <w:pPr>
        <w:pStyle w:val="Standard"/>
        <w:rPr>
          <w:rFonts w:eastAsia="Times New Roman" w:cs="Times New Roman"/>
          <w:color w:val="000000"/>
          <w:sz w:val="28"/>
          <w:szCs w:val="28"/>
          <w:lang w:val="kk-KZ" w:eastAsia="ru-RU"/>
        </w:rPr>
      </w:pPr>
      <w:r>
        <w:rPr>
          <w:rFonts w:eastAsia="Times New Roman" w:cs="Times New Roman"/>
          <w:color w:val="000000"/>
          <w:sz w:val="28"/>
          <w:szCs w:val="28"/>
          <w:lang w:val="kk-KZ" w:eastAsia="ru-RU"/>
        </w:rPr>
        <w:tab/>
      </w:r>
    </w:p>
    <w:p w:rsidR="005C3373" w:rsidRDefault="005C3373" w:rsidP="005C3373">
      <w:pPr>
        <w:pStyle w:val="Standard"/>
        <w:rPr>
          <w:rFonts w:eastAsia="Times New Roman" w:cs="Times New Roman"/>
          <w:color w:val="000000"/>
          <w:sz w:val="28"/>
          <w:szCs w:val="28"/>
          <w:lang w:val="kk-KZ" w:eastAsia="ru-RU"/>
        </w:rPr>
      </w:pPr>
    </w:p>
    <w:p w:rsidR="005C3373" w:rsidRDefault="005C3373" w:rsidP="005C3373">
      <w:pPr>
        <w:pStyle w:val="Standard"/>
        <w:rPr>
          <w:rFonts w:eastAsia="Times New Roman" w:cs="Times New Roman"/>
          <w:color w:val="000000"/>
          <w:sz w:val="28"/>
          <w:szCs w:val="28"/>
          <w:lang w:val="kk-KZ" w:eastAsia="ru-RU"/>
        </w:rPr>
      </w:pPr>
    </w:p>
    <w:p w:rsidR="005C3373" w:rsidRDefault="005C3373" w:rsidP="005C3373">
      <w:pPr>
        <w:pStyle w:val="Standard"/>
        <w:rPr>
          <w:rFonts w:eastAsia="Times New Roman" w:cs="Times New Roman"/>
          <w:color w:val="000000"/>
          <w:sz w:val="28"/>
          <w:szCs w:val="28"/>
          <w:lang w:val="kk-KZ" w:eastAsia="ru-RU"/>
        </w:rPr>
      </w:pPr>
    </w:p>
    <w:p w:rsidR="005C3373" w:rsidRDefault="005C3373" w:rsidP="005C3373">
      <w:pPr>
        <w:pStyle w:val="Standard"/>
        <w:rPr>
          <w:rFonts w:eastAsia="Times New Roman" w:cs="Times New Roman"/>
          <w:color w:val="000000"/>
          <w:sz w:val="28"/>
          <w:szCs w:val="28"/>
          <w:lang w:val="kk-KZ" w:eastAsia="ru-RU"/>
        </w:rPr>
      </w:pPr>
    </w:p>
    <w:p w:rsidR="005C3373" w:rsidRDefault="005C3373" w:rsidP="005C3373">
      <w:pPr>
        <w:pStyle w:val="Standard"/>
        <w:rPr>
          <w:rFonts w:eastAsia="Times New Roman" w:cs="Times New Roman"/>
          <w:color w:val="000000"/>
          <w:sz w:val="28"/>
          <w:szCs w:val="28"/>
          <w:lang w:val="kk-KZ" w:eastAsia="ru-RU"/>
        </w:rPr>
      </w:pPr>
    </w:p>
    <w:p w:rsidR="005C3373" w:rsidRDefault="005C3373" w:rsidP="005C3373">
      <w:pPr>
        <w:pStyle w:val="Standard"/>
        <w:rPr>
          <w:rFonts w:eastAsia="Times New Roman" w:cs="Times New Roman"/>
          <w:color w:val="000000"/>
          <w:sz w:val="28"/>
          <w:szCs w:val="28"/>
          <w:lang w:val="kk-KZ" w:eastAsia="ru-RU"/>
        </w:rPr>
      </w:pPr>
    </w:p>
    <w:p w:rsidR="005C3373" w:rsidRDefault="005C3373" w:rsidP="005C3373">
      <w:pPr>
        <w:pStyle w:val="Standard"/>
        <w:rPr>
          <w:rFonts w:eastAsia="Times New Roman" w:cs="Times New Roman"/>
          <w:color w:val="000000"/>
          <w:sz w:val="28"/>
          <w:szCs w:val="28"/>
          <w:lang w:val="kk-KZ" w:eastAsia="ru-RU"/>
        </w:rPr>
      </w:pPr>
    </w:p>
    <w:p w:rsidR="005C3373" w:rsidRDefault="005C3373" w:rsidP="005C3373">
      <w:pPr>
        <w:pStyle w:val="Standard"/>
        <w:rPr>
          <w:rFonts w:eastAsia="Times New Roman" w:cs="Times New Roman"/>
          <w:color w:val="000000"/>
          <w:sz w:val="28"/>
          <w:szCs w:val="28"/>
          <w:lang w:val="kk-KZ" w:eastAsia="ru-RU"/>
        </w:rPr>
      </w:pPr>
    </w:p>
    <w:p w:rsidR="005C3373" w:rsidRDefault="005C3373" w:rsidP="005C3373">
      <w:pPr>
        <w:pStyle w:val="Standard"/>
        <w:rPr>
          <w:rFonts w:eastAsia="Times New Roman" w:cs="Times New Roman"/>
          <w:color w:val="000000"/>
          <w:sz w:val="28"/>
          <w:szCs w:val="28"/>
          <w:lang w:val="kk-KZ" w:eastAsia="ru-RU"/>
        </w:rPr>
      </w:pPr>
    </w:p>
    <w:p w:rsidR="005C3373" w:rsidRDefault="005C3373" w:rsidP="005C3373">
      <w:pPr>
        <w:pStyle w:val="Standard"/>
        <w:rPr>
          <w:rFonts w:eastAsia="Times New Roman" w:cs="Times New Roman"/>
          <w:color w:val="000000"/>
          <w:sz w:val="28"/>
          <w:szCs w:val="28"/>
          <w:lang w:val="kk-KZ" w:eastAsia="ru-RU"/>
        </w:rPr>
      </w:pPr>
    </w:p>
    <w:p w:rsidR="005C3373" w:rsidRDefault="005C3373" w:rsidP="005C3373">
      <w:pPr>
        <w:pStyle w:val="Standard"/>
        <w:rPr>
          <w:rFonts w:eastAsia="Times New Roman" w:cs="Times New Roman"/>
          <w:color w:val="000000"/>
          <w:sz w:val="28"/>
          <w:szCs w:val="28"/>
          <w:lang w:val="kk-KZ" w:eastAsia="ru-RU"/>
        </w:rPr>
      </w:pPr>
    </w:p>
    <w:p w:rsidR="005C3373" w:rsidRDefault="005C3373" w:rsidP="005C3373">
      <w:pPr>
        <w:pStyle w:val="Standard"/>
        <w:rPr>
          <w:rFonts w:eastAsia="Times New Roman" w:cs="Times New Roman"/>
          <w:color w:val="000000"/>
          <w:sz w:val="28"/>
          <w:szCs w:val="28"/>
          <w:lang w:val="kk-KZ" w:eastAsia="ru-RU"/>
        </w:rPr>
      </w:pPr>
    </w:p>
    <w:p w:rsidR="005C3373" w:rsidRDefault="005C3373" w:rsidP="005C3373">
      <w:pPr>
        <w:pStyle w:val="Standard"/>
        <w:rPr>
          <w:rFonts w:eastAsia="Times New Roman" w:cs="Times New Roman"/>
          <w:color w:val="000000"/>
          <w:sz w:val="28"/>
          <w:szCs w:val="28"/>
          <w:lang w:val="kk-KZ" w:eastAsia="ru-RU"/>
        </w:rPr>
      </w:pPr>
    </w:p>
    <w:p w:rsidR="005C3373" w:rsidRDefault="005C3373" w:rsidP="005C3373">
      <w:pPr>
        <w:pStyle w:val="Standard"/>
        <w:rPr>
          <w:rFonts w:eastAsia="Times New Roman" w:cs="Times New Roman"/>
          <w:color w:val="000000"/>
          <w:sz w:val="28"/>
          <w:szCs w:val="28"/>
          <w:lang w:val="kk-KZ" w:eastAsia="ru-RU"/>
        </w:rPr>
      </w:pPr>
    </w:p>
    <w:p w:rsidR="005C3373" w:rsidRDefault="005C3373" w:rsidP="005C3373">
      <w:pPr>
        <w:pStyle w:val="Standard"/>
        <w:rPr>
          <w:rFonts w:eastAsia="Times New Roman" w:cs="Times New Roman"/>
          <w:color w:val="000000"/>
          <w:sz w:val="28"/>
          <w:szCs w:val="28"/>
          <w:lang w:val="kk-KZ" w:eastAsia="ru-RU"/>
        </w:rPr>
      </w:pPr>
    </w:p>
    <w:p w:rsidR="005C3373" w:rsidRDefault="005C3373" w:rsidP="005C3373">
      <w:pPr>
        <w:pStyle w:val="Standard"/>
        <w:rPr>
          <w:rFonts w:eastAsia="Times New Roman" w:cs="Times New Roman"/>
          <w:color w:val="000000"/>
          <w:sz w:val="28"/>
          <w:szCs w:val="28"/>
          <w:lang w:val="kk-KZ" w:eastAsia="ru-RU"/>
        </w:rPr>
      </w:pPr>
    </w:p>
    <w:p w:rsidR="005C3373" w:rsidRDefault="005C3373" w:rsidP="005C3373">
      <w:pPr>
        <w:pStyle w:val="Standard"/>
        <w:rPr>
          <w:rFonts w:eastAsia="Times New Roman" w:cs="Times New Roman"/>
          <w:color w:val="000000"/>
          <w:sz w:val="28"/>
          <w:szCs w:val="28"/>
          <w:lang w:val="kk-KZ" w:eastAsia="ru-RU"/>
        </w:rPr>
      </w:pPr>
    </w:p>
    <w:p w:rsidR="005C3373" w:rsidRDefault="005C3373" w:rsidP="005C3373">
      <w:pPr>
        <w:pStyle w:val="Standard"/>
        <w:rPr>
          <w:rFonts w:eastAsia="Times New Roman" w:cs="Times New Roman"/>
          <w:color w:val="000000"/>
          <w:sz w:val="28"/>
          <w:szCs w:val="28"/>
          <w:lang w:val="kk-KZ" w:eastAsia="ru-RU"/>
        </w:rPr>
      </w:pPr>
    </w:p>
    <w:p w:rsidR="005C3373" w:rsidRDefault="005C3373" w:rsidP="005C3373">
      <w:pPr>
        <w:pStyle w:val="Standard"/>
        <w:rPr>
          <w:rFonts w:eastAsia="Times New Roman" w:cs="Times New Roman"/>
          <w:color w:val="000000"/>
          <w:sz w:val="28"/>
          <w:szCs w:val="28"/>
          <w:lang w:val="kk-KZ" w:eastAsia="ru-RU"/>
        </w:rPr>
      </w:pPr>
    </w:p>
    <w:p w:rsidR="005C3373" w:rsidRDefault="005C3373" w:rsidP="005C3373">
      <w:pPr>
        <w:pStyle w:val="Standard"/>
        <w:rPr>
          <w:rFonts w:eastAsia="Times New Roman" w:cs="Times New Roman"/>
          <w:color w:val="000000"/>
          <w:sz w:val="28"/>
          <w:szCs w:val="28"/>
          <w:lang w:val="kk-KZ" w:eastAsia="ru-RU"/>
        </w:rPr>
      </w:pPr>
    </w:p>
    <w:p w:rsidR="005C3373" w:rsidRDefault="005C3373" w:rsidP="005C3373">
      <w:pPr>
        <w:pStyle w:val="Standard"/>
        <w:rPr>
          <w:rFonts w:eastAsia="Times New Roman" w:cs="Times New Roman"/>
          <w:color w:val="000000"/>
          <w:sz w:val="28"/>
          <w:szCs w:val="28"/>
          <w:lang w:val="kk-KZ" w:eastAsia="ru-RU"/>
        </w:rPr>
      </w:pPr>
    </w:p>
    <w:p w:rsidR="005C3373" w:rsidRDefault="005C3373" w:rsidP="005C3373">
      <w:pPr>
        <w:pStyle w:val="Standard"/>
        <w:rPr>
          <w:rFonts w:eastAsia="Times New Roman" w:cs="Times New Roman"/>
          <w:color w:val="000000"/>
          <w:sz w:val="28"/>
          <w:szCs w:val="28"/>
          <w:lang w:val="kk-KZ" w:eastAsia="ru-RU"/>
        </w:rPr>
      </w:pPr>
    </w:p>
    <w:p w:rsidR="005C3373" w:rsidRDefault="005C3373" w:rsidP="005C3373">
      <w:pPr>
        <w:pStyle w:val="Standard"/>
        <w:rPr>
          <w:rFonts w:eastAsia="Times New Roman" w:cs="Times New Roman"/>
          <w:color w:val="000000"/>
          <w:sz w:val="28"/>
          <w:szCs w:val="28"/>
          <w:lang w:val="kk-KZ" w:eastAsia="ru-RU"/>
        </w:rPr>
      </w:pPr>
    </w:p>
    <w:p w:rsidR="005C3373" w:rsidRDefault="005C3373" w:rsidP="005C3373">
      <w:pPr>
        <w:pStyle w:val="Standard"/>
        <w:rPr>
          <w:rFonts w:eastAsia="Times New Roman" w:cs="Times New Roman"/>
          <w:color w:val="000000"/>
          <w:sz w:val="28"/>
          <w:szCs w:val="28"/>
          <w:lang w:val="kk-KZ" w:eastAsia="ru-RU"/>
        </w:rPr>
      </w:pPr>
    </w:p>
    <w:p w:rsidR="005C3373" w:rsidRDefault="005C3373" w:rsidP="005C3373">
      <w:pPr>
        <w:pStyle w:val="Standard"/>
        <w:rPr>
          <w:rFonts w:eastAsia="Times New Roman" w:cs="Times New Roman"/>
          <w:color w:val="000000"/>
          <w:sz w:val="28"/>
          <w:szCs w:val="28"/>
          <w:lang w:val="kk-KZ" w:eastAsia="ru-RU"/>
        </w:rPr>
      </w:pPr>
    </w:p>
    <w:p w:rsidR="005C3373" w:rsidRDefault="005C3373" w:rsidP="005C3373">
      <w:pPr>
        <w:pStyle w:val="Standard"/>
        <w:rPr>
          <w:rFonts w:eastAsia="Times New Roman" w:cs="Times New Roman"/>
          <w:color w:val="000000"/>
          <w:sz w:val="28"/>
          <w:szCs w:val="28"/>
          <w:lang w:val="kk-KZ" w:eastAsia="ru-RU"/>
        </w:rPr>
      </w:pPr>
    </w:p>
    <w:p w:rsidR="005C3373" w:rsidRDefault="005C3373" w:rsidP="005C3373">
      <w:pPr>
        <w:pStyle w:val="Standard"/>
        <w:rPr>
          <w:rFonts w:eastAsia="Times New Roman" w:cs="Times New Roman"/>
          <w:color w:val="000000"/>
          <w:sz w:val="28"/>
          <w:szCs w:val="28"/>
          <w:lang w:val="kk-KZ" w:eastAsia="ru-RU"/>
        </w:rPr>
      </w:pPr>
    </w:p>
    <w:p w:rsidR="005C3373" w:rsidRDefault="005C3373" w:rsidP="005C3373">
      <w:pPr>
        <w:pStyle w:val="Standard"/>
        <w:rPr>
          <w:rFonts w:eastAsia="Times New Roman" w:cs="Times New Roman"/>
          <w:color w:val="000000"/>
          <w:sz w:val="28"/>
          <w:szCs w:val="28"/>
          <w:lang w:val="kk-KZ" w:eastAsia="ru-RU"/>
        </w:rPr>
      </w:pPr>
    </w:p>
    <w:p w:rsidR="005C3373" w:rsidRDefault="005C3373" w:rsidP="005C3373">
      <w:pPr>
        <w:pStyle w:val="Standard"/>
        <w:rPr>
          <w:rFonts w:eastAsia="Times New Roman" w:cs="Times New Roman"/>
          <w:color w:val="000000"/>
          <w:sz w:val="28"/>
          <w:szCs w:val="28"/>
          <w:lang w:val="kk-KZ" w:eastAsia="ru-RU"/>
        </w:rPr>
      </w:pPr>
    </w:p>
    <w:p w:rsidR="005C3373" w:rsidRDefault="005C3373" w:rsidP="005C3373">
      <w:pPr>
        <w:pStyle w:val="Standard"/>
        <w:rPr>
          <w:rFonts w:eastAsia="Times New Roman" w:cs="Times New Roman"/>
          <w:color w:val="000000"/>
          <w:sz w:val="28"/>
          <w:szCs w:val="28"/>
          <w:lang w:val="kk-KZ" w:eastAsia="ru-RU"/>
        </w:rPr>
      </w:pPr>
    </w:p>
    <w:p w:rsidR="005C3373" w:rsidRDefault="005C3373" w:rsidP="005C3373">
      <w:pPr>
        <w:pStyle w:val="Standard"/>
        <w:rPr>
          <w:rFonts w:eastAsia="Times New Roman" w:cs="Times New Roman"/>
          <w:b/>
          <w:bCs/>
          <w:color w:val="000000"/>
          <w:sz w:val="28"/>
          <w:szCs w:val="28"/>
          <w:lang w:val="kk-KZ" w:eastAsia="ru-RU"/>
        </w:rPr>
      </w:pPr>
    </w:p>
    <w:p w:rsidR="005C3373" w:rsidRDefault="005C3373" w:rsidP="005C3373">
      <w:pPr>
        <w:pStyle w:val="Standard"/>
        <w:jc w:val="center"/>
        <w:rPr>
          <w:rFonts w:eastAsia="Times New Roman" w:cs="Times New Roman"/>
          <w:b/>
          <w:bCs/>
          <w:color w:val="000000"/>
          <w:sz w:val="28"/>
          <w:szCs w:val="28"/>
          <w:lang w:val="kk-KZ" w:eastAsia="ru-RU"/>
        </w:rPr>
      </w:pPr>
    </w:p>
    <w:p w:rsidR="005C3373" w:rsidRDefault="005C3373" w:rsidP="005C3373">
      <w:pPr>
        <w:pStyle w:val="Standard"/>
        <w:jc w:val="center"/>
        <w:rPr>
          <w:rFonts w:eastAsia="Times New Roman" w:cs="Times New Roman"/>
          <w:b/>
          <w:bCs/>
          <w:color w:val="000000"/>
          <w:sz w:val="28"/>
          <w:szCs w:val="28"/>
          <w:lang w:val="kk-KZ" w:eastAsia="ru-RU"/>
        </w:rPr>
      </w:pPr>
    </w:p>
    <w:p w:rsidR="005C3373" w:rsidRDefault="005C3373" w:rsidP="005C3373">
      <w:pPr>
        <w:pStyle w:val="Standard"/>
        <w:jc w:val="center"/>
        <w:rPr>
          <w:rFonts w:eastAsia="Times New Roman" w:cs="Times New Roman"/>
          <w:b/>
          <w:bCs/>
          <w:color w:val="000000"/>
          <w:sz w:val="28"/>
          <w:szCs w:val="28"/>
          <w:lang w:val="kk-KZ" w:eastAsia="ru-RU"/>
        </w:rPr>
      </w:pPr>
      <w:r>
        <w:rPr>
          <w:rFonts w:eastAsia="Times New Roman" w:cs="Times New Roman"/>
          <w:b/>
          <w:bCs/>
          <w:color w:val="000000"/>
          <w:sz w:val="28"/>
          <w:szCs w:val="28"/>
          <w:lang w:val="kk-KZ" w:eastAsia="ru-RU"/>
        </w:rPr>
        <w:t>Қолданылған ресурстар:</w:t>
      </w:r>
    </w:p>
    <w:p w:rsidR="005C3373" w:rsidRDefault="005C3373" w:rsidP="005C3373">
      <w:pPr>
        <w:pStyle w:val="Standard"/>
        <w:jc w:val="center"/>
        <w:rPr>
          <w:rFonts w:eastAsia="Times New Roman" w:cs="Times New Roman"/>
          <w:b/>
          <w:bCs/>
          <w:color w:val="000000"/>
          <w:sz w:val="28"/>
          <w:szCs w:val="28"/>
          <w:lang w:val="kk-KZ" w:eastAsia="ru-RU"/>
        </w:rPr>
      </w:pPr>
    </w:p>
    <w:p w:rsidR="005C3373" w:rsidRDefault="005C3373" w:rsidP="005C3373">
      <w:pPr>
        <w:pStyle w:val="Standard"/>
        <w:numPr>
          <w:ilvl w:val="0"/>
          <w:numId w:val="3"/>
        </w:numPr>
        <w:rPr>
          <w:rFonts w:eastAsia="Times New Roman" w:cs="Times New Roman"/>
          <w:color w:val="000000"/>
          <w:sz w:val="28"/>
          <w:szCs w:val="28"/>
          <w:lang w:val="kk-KZ" w:eastAsia="ru-RU"/>
        </w:rPr>
      </w:pPr>
      <w:r>
        <w:rPr>
          <w:rFonts w:eastAsia="Times New Roman" w:cs="Times New Roman"/>
          <w:color w:val="000000"/>
          <w:sz w:val="28"/>
          <w:szCs w:val="28"/>
          <w:lang w:val="kk-KZ" w:eastAsia="ru-RU"/>
        </w:rPr>
        <w:t>«Жаңаша оқыту – заман талабы» Ғ.Сұлтанова, З.Сатқаева, Алматы, 2011ж.</w:t>
      </w:r>
    </w:p>
    <w:p w:rsidR="005C3373" w:rsidRDefault="005C3373" w:rsidP="005C3373">
      <w:pPr>
        <w:pStyle w:val="Standard"/>
        <w:numPr>
          <w:ilvl w:val="0"/>
          <w:numId w:val="3"/>
        </w:numPr>
        <w:rPr>
          <w:rFonts w:eastAsia="Times New Roman" w:cs="Times New Roman"/>
          <w:color w:val="000000"/>
          <w:sz w:val="28"/>
          <w:szCs w:val="28"/>
          <w:lang w:val="kk-KZ" w:eastAsia="ru-RU"/>
        </w:rPr>
      </w:pPr>
      <w:r>
        <w:rPr>
          <w:rFonts w:eastAsia="Times New Roman" w:cs="Times New Roman"/>
          <w:color w:val="000000"/>
          <w:sz w:val="28"/>
          <w:szCs w:val="28"/>
          <w:lang w:val="kk-KZ" w:eastAsia="ru-RU"/>
        </w:rPr>
        <w:t>Интернет желісіндегі суреттер</w:t>
      </w:r>
    </w:p>
    <w:p w:rsidR="005C3373" w:rsidRDefault="005C3373" w:rsidP="005C3373">
      <w:pPr>
        <w:pStyle w:val="Standard"/>
        <w:numPr>
          <w:ilvl w:val="0"/>
          <w:numId w:val="3"/>
        </w:numPr>
        <w:rPr>
          <w:rFonts w:eastAsia="Times New Roman" w:cs="Times New Roman"/>
          <w:color w:val="000000"/>
          <w:sz w:val="28"/>
          <w:szCs w:val="28"/>
          <w:lang w:val="kk-KZ" w:eastAsia="ru-RU"/>
        </w:rPr>
      </w:pPr>
      <w:r>
        <w:rPr>
          <w:rFonts w:eastAsia="Times New Roman" w:cs="Times New Roman"/>
          <w:color w:val="000000"/>
          <w:sz w:val="28"/>
          <w:szCs w:val="28"/>
          <w:lang w:val="en-US" w:eastAsia="ru-RU"/>
        </w:rPr>
        <w:t xml:space="preserve">English Plus </w:t>
      </w:r>
      <w:r>
        <w:rPr>
          <w:rFonts w:eastAsia="Times New Roman" w:cs="Times New Roman"/>
          <w:color w:val="000000"/>
          <w:sz w:val="28"/>
          <w:szCs w:val="28"/>
          <w:lang w:val="kk-KZ" w:eastAsia="ru-RU"/>
        </w:rPr>
        <w:t>6</w:t>
      </w:r>
      <w:r>
        <w:rPr>
          <w:rFonts w:eastAsia="Times New Roman" w:cs="Times New Roman"/>
          <w:color w:val="000000"/>
          <w:sz w:val="28"/>
          <w:szCs w:val="28"/>
          <w:lang w:val="en-US" w:eastAsia="ru-RU"/>
        </w:rPr>
        <w:t>, Oxford University Press, 2018, B.Wetz, D.Pye</w:t>
      </w:r>
    </w:p>
    <w:p w:rsidR="005C3373" w:rsidRDefault="005C3373" w:rsidP="005C3373">
      <w:pPr>
        <w:pStyle w:val="Standard"/>
        <w:numPr>
          <w:ilvl w:val="0"/>
          <w:numId w:val="3"/>
        </w:numPr>
        <w:rPr>
          <w:rFonts w:eastAsia="Times New Roman" w:cs="Times New Roman"/>
          <w:color w:val="000000"/>
          <w:sz w:val="28"/>
          <w:szCs w:val="28"/>
          <w:lang w:val="kk-KZ" w:eastAsia="ru-RU"/>
        </w:rPr>
      </w:pPr>
      <w:r>
        <w:rPr>
          <w:rFonts w:eastAsia="Times New Roman" w:cs="Times New Roman"/>
          <w:color w:val="000000"/>
          <w:sz w:val="28"/>
          <w:szCs w:val="28"/>
          <w:lang w:val="kk-KZ" w:eastAsia="ru-RU"/>
        </w:rPr>
        <w:t>С.К. Исламгулова, Білім берудегі технологиялар. - Алматы, 2007ж.</w:t>
      </w:r>
    </w:p>
    <w:p w:rsidR="005C3373" w:rsidRDefault="005C3373" w:rsidP="005C3373">
      <w:pPr>
        <w:pStyle w:val="Standard"/>
        <w:numPr>
          <w:ilvl w:val="0"/>
          <w:numId w:val="3"/>
        </w:numPr>
        <w:rPr>
          <w:rFonts w:eastAsia="Times New Roman" w:cs="Times New Roman"/>
          <w:color w:val="000000"/>
          <w:sz w:val="28"/>
          <w:szCs w:val="28"/>
          <w:lang w:val="kk-KZ" w:eastAsia="ru-RU"/>
        </w:rPr>
      </w:pPr>
      <w:r>
        <w:rPr>
          <w:rFonts w:eastAsia="Times New Roman" w:cs="Times New Roman"/>
          <w:color w:val="000000"/>
          <w:sz w:val="28"/>
          <w:szCs w:val="28"/>
          <w:lang w:val="kk-KZ" w:eastAsia="ru-RU"/>
        </w:rPr>
        <w:t>Развитие профессионального мастерства учителя: Опыт Сингапура, Павлодар 2013г.</w:t>
      </w:r>
    </w:p>
    <w:p w:rsidR="005C3373" w:rsidRDefault="005C3373" w:rsidP="005C3373">
      <w:pPr>
        <w:pStyle w:val="Standard"/>
        <w:numPr>
          <w:ilvl w:val="0"/>
          <w:numId w:val="3"/>
        </w:numPr>
        <w:rPr>
          <w:rFonts w:eastAsia="Times New Roman" w:cs="Times New Roman"/>
          <w:color w:val="000000"/>
          <w:sz w:val="28"/>
          <w:szCs w:val="28"/>
          <w:lang w:val="en-US" w:eastAsia="ru-RU"/>
        </w:rPr>
      </w:pPr>
      <w:r>
        <w:rPr>
          <w:rFonts w:eastAsia="Times New Roman" w:cs="Times New Roman"/>
          <w:color w:val="000000"/>
          <w:sz w:val="28"/>
          <w:szCs w:val="28"/>
          <w:lang w:val="en-US" w:eastAsia="ru-RU"/>
        </w:rPr>
        <w:t>Excel 5, Express Publishing, 2017, V.Evans, J.Dooley, B.Obee</w:t>
      </w:r>
    </w:p>
    <w:p w:rsidR="005C3373" w:rsidRDefault="005C3373" w:rsidP="005C3373">
      <w:pPr>
        <w:pStyle w:val="Standard"/>
        <w:numPr>
          <w:ilvl w:val="0"/>
          <w:numId w:val="3"/>
        </w:numPr>
        <w:rPr>
          <w:rFonts w:eastAsia="Times New Roman" w:cs="Times New Roman"/>
          <w:color w:val="000000"/>
          <w:sz w:val="28"/>
          <w:szCs w:val="28"/>
          <w:lang w:val="kk-KZ" w:eastAsia="ru-RU"/>
        </w:rPr>
      </w:pPr>
      <w:r>
        <w:rPr>
          <w:rFonts w:eastAsia="Times New Roman" w:cs="Times New Roman"/>
          <w:color w:val="000000"/>
          <w:sz w:val="28"/>
          <w:szCs w:val="28"/>
          <w:lang w:val="en-US" w:eastAsia="ru-RU"/>
        </w:rPr>
        <w:t xml:space="preserve">Word wall , Pinterest </w:t>
      </w:r>
      <w:r>
        <w:rPr>
          <w:rFonts w:eastAsia="Times New Roman" w:cs="Times New Roman"/>
          <w:color w:val="000000"/>
          <w:sz w:val="28"/>
          <w:szCs w:val="28"/>
          <w:lang w:val="kk-KZ" w:eastAsia="ru-RU"/>
        </w:rPr>
        <w:t>қосымшалары</w:t>
      </w:r>
    </w:p>
    <w:p w:rsidR="005C3373" w:rsidRDefault="005C3373" w:rsidP="005C3373">
      <w:pPr>
        <w:pStyle w:val="Standard"/>
        <w:numPr>
          <w:ilvl w:val="0"/>
          <w:numId w:val="3"/>
        </w:numPr>
        <w:rPr>
          <w:rFonts w:eastAsia="Times New Roman" w:cs="Times New Roman"/>
          <w:color w:val="000000"/>
          <w:sz w:val="28"/>
          <w:szCs w:val="28"/>
          <w:lang w:val="kk-KZ" w:eastAsia="ru-RU"/>
        </w:rPr>
      </w:pPr>
      <w:hyperlink r:id="rId15" w:history="1">
        <w:r>
          <w:rPr>
            <w:rFonts w:eastAsia="Times New Roman" w:cs="Times New Roman"/>
            <w:color w:val="000000"/>
            <w:sz w:val="28"/>
            <w:szCs w:val="28"/>
            <w:lang w:val="en-US" w:eastAsia="ru-RU"/>
          </w:rPr>
          <w:t>https://youtu.be/51Hsvnv0024</w:t>
        </w:r>
      </w:hyperlink>
    </w:p>
    <w:p w:rsidR="005C3373" w:rsidRDefault="005C3373" w:rsidP="005C3373">
      <w:pPr>
        <w:pStyle w:val="Standard"/>
        <w:rPr>
          <w:rFonts w:eastAsia="Times New Roman" w:cs="Times New Roman"/>
          <w:color w:val="000000"/>
          <w:sz w:val="28"/>
          <w:szCs w:val="28"/>
          <w:lang w:val="kk-KZ" w:eastAsia="ru-RU"/>
        </w:rPr>
      </w:pPr>
    </w:p>
    <w:p w:rsidR="005C3373" w:rsidRDefault="005C3373" w:rsidP="005C3373">
      <w:pPr>
        <w:pStyle w:val="Standard"/>
        <w:rPr>
          <w:rFonts w:eastAsia="Times New Roman" w:cs="Times New Roman"/>
          <w:color w:val="000000"/>
          <w:sz w:val="28"/>
          <w:szCs w:val="28"/>
          <w:lang w:val="kk-KZ" w:eastAsia="ru-RU"/>
        </w:rPr>
      </w:pPr>
    </w:p>
    <w:p w:rsidR="005C3373" w:rsidRDefault="005C3373" w:rsidP="005C3373">
      <w:pPr>
        <w:pStyle w:val="Standard"/>
        <w:rPr>
          <w:rFonts w:eastAsia="Times New Roman" w:cs="Times New Roman"/>
          <w:color w:val="000000"/>
          <w:sz w:val="28"/>
          <w:szCs w:val="28"/>
          <w:lang w:val="kk-KZ" w:eastAsia="ru-RU"/>
        </w:rPr>
      </w:pPr>
    </w:p>
    <w:p w:rsidR="005C3373" w:rsidRDefault="005C3373" w:rsidP="005C3373">
      <w:pPr>
        <w:pStyle w:val="Standard"/>
        <w:rPr>
          <w:rFonts w:eastAsia="Times New Roman" w:cs="Times New Roman"/>
          <w:color w:val="000000"/>
          <w:sz w:val="28"/>
          <w:szCs w:val="28"/>
          <w:lang w:val="kk-KZ" w:eastAsia="ru-RU"/>
        </w:rPr>
      </w:pPr>
    </w:p>
    <w:p w:rsidR="005C3373" w:rsidRDefault="005C3373" w:rsidP="005C3373">
      <w:pPr>
        <w:pStyle w:val="Standard"/>
        <w:rPr>
          <w:rFonts w:eastAsia="Times New Roman" w:cs="Times New Roman"/>
          <w:color w:val="000000"/>
          <w:sz w:val="28"/>
          <w:szCs w:val="28"/>
          <w:lang w:val="kk-KZ" w:eastAsia="ru-RU"/>
        </w:rPr>
      </w:pPr>
    </w:p>
    <w:p w:rsidR="005C3373" w:rsidRDefault="005C3373" w:rsidP="005C3373">
      <w:pPr>
        <w:pStyle w:val="Standard"/>
        <w:rPr>
          <w:rFonts w:eastAsia="Times New Roman" w:cs="Times New Roman"/>
          <w:color w:val="000000"/>
          <w:sz w:val="28"/>
          <w:szCs w:val="28"/>
          <w:lang w:val="kk-KZ" w:eastAsia="ru-RU"/>
        </w:rPr>
      </w:pPr>
    </w:p>
    <w:p w:rsidR="005C3373" w:rsidRDefault="005C3373" w:rsidP="005C3373">
      <w:pPr>
        <w:pStyle w:val="Standard"/>
        <w:rPr>
          <w:rFonts w:eastAsia="Times New Roman" w:cs="Times New Roman"/>
          <w:color w:val="000000"/>
          <w:sz w:val="28"/>
          <w:szCs w:val="28"/>
          <w:lang w:val="kk-KZ" w:eastAsia="ru-RU"/>
        </w:rPr>
      </w:pPr>
    </w:p>
    <w:p w:rsidR="005C3373" w:rsidRDefault="005C3373" w:rsidP="005C3373">
      <w:pPr>
        <w:pStyle w:val="Standard"/>
        <w:rPr>
          <w:rFonts w:eastAsia="Times New Roman" w:cs="Times New Roman"/>
          <w:color w:val="000000"/>
          <w:sz w:val="28"/>
          <w:szCs w:val="28"/>
          <w:lang w:val="kk-KZ" w:eastAsia="ru-RU"/>
        </w:rPr>
      </w:pPr>
    </w:p>
    <w:p w:rsidR="005C3373" w:rsidRDefault="005C3373" w:rsidP="005C3373">
      <w:pPr>
        <w:pStyle w:val="Standard"/>
        <w:rPr>
          <w:rFonts w:eastAsia="Times New Roman" w:cs="Times New Roman"/>
          <w:color w:val="000000"/>
          <w:sz w:val="28"/>
          <w:szCs w:val="28"/>
          <w:lang w:val="kk-KZ" w:eastAsia="ru-RU"/>
        </w:rPr>
      </w:pPr>
    </w:p>
    <w:p w:rsidR="005C3373" w:rsidRDefault="005C3373" w:rsidP="005C3373">
      <w:pPr>
        <w:pStyle w:val="Standard"/>
        <w:rPr>
          <w:rFonts w:eastAsia="Times New Roman" w:cs="Times New Roman"/>
          <w:color w:val="000000"/>
          <w:sz w:val="28"/>
          <w:szCs w:val="28"/>
          <w:lang w:val="kk-KZ" w:eastAsia="ru-RU"/>
        </w:rPr>
      </w:pPr>
    </w:p>
    <w:p w:rsidR="005F5AAA" w:rsidRDefault="005F5AAA"/>
    <w:sectPr w:rsidR="005F5AAA">
      <w:pgSz w:w="11905" w:h="16837"/>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AF45D3"/>
    <w:multiLevelType w:val="multilevel"/>
    <w:tmpl w:val="0B6440D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6A2A2165"/>
    <w:multiLevelType w:val="multilevel"/>
    <w:tmpl w:val="C916E9C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7C773542"/>
    <w:multiLevelType w:val="multilevel"/>
    <w:tmpl w:val="B880ADC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CCE"/>
    <w:rsid w:val="00177CCE"/>
    <w:rsid w:val="005C3373"/>
    <w:rsid w:val="005F5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2BC5C2-BD27-4E96-9058-79FF3324A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C337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hyperlink" Target="https://youtu.be/51Hsvnv0024" TargetMode="External"/><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xMode val="edge"/>
          <c:yMode val="edge"/>
          <c:x val="5.6966199505358618E-2"/>
          <c:y val="0.10683329973795606"/>
          <c:w val="0.65539983511953837"/>
          <c:h val="0.70247933884297531"/>
        </c:manualLayout>
      </c:layout>
      <c:barChart>
        <c:barDir val="col"/>
        <c:grouping val="clustered"/>
        <c:varyColors val="0"/>
        <c:ser>
          <c:idx val="0"/>
          <c:order val="0"/>
          <c:tx>
            <c:v>Үздік</c:v>
          </c:tx>
          <c:spPr>
            <a:solidFill>
              <a:srgbClr val="004586"/>
            </a:solidFill>
            <a:ln>
              <a:noFill/>
            </a:ln>
          </c:spPr>
          <c:invertIfNegative val="0"/>
          <c:cat>
            <c:strLit>
              <c:ptCount val="4"/>
              <c:pt idx="0">
                <c:v>2021-2022 о.ж.</c:v>
              </c:pt>
              <c:pt idx="1">
                <c:v>І -тоқсан</c:v>
              </c:pt>
            </c:strLit>
          </c:cat>
          <c:val>
            <c:numLit>
              <c:formatCode>General</c:formatCode>
              <c:ptCount val="4"/>
              <c:pt idx="0">
                <c:v>4</c:v>
              </c:pt>
              <c:pt idx="1">
                <c:v>6</c:v>
              </c:pt>
              <c:pt idx="2">
                <c:v>0</c:v>
              </c:pt>
              <c:pt idx="3">
                <c:v>0</c:v>
              </c:pt>
            </c:numLit>
          </c:val>
          <c:extLst>
            <c:ext xmlns:c16="http://schemas.microsoft.com/office/drawing/2014/chart" uri="{C3380CC4-5D6E-409C-BE32-E72D297353CC}">
              <c16:uniqueId val="{00000000-64AD-4F55-A76B-698B13DDAB68}"/>
            </c:ext>
          </c:extLst>
        </c:ser>
        <c:ser>
          <c:idx val="1"/>
          <c:order val="1"/>
          <c:tx>
            <c:v>Екпінділер</c:v>
          </c:tx>
          <c:spPr>
            <a:solidFill>
              <a:srgbClr val="FF420E"/>
            </a:solidFill>
            <a:ln>
              <a:noFill/>
            </a:ln>
          </c:spPr>
          <c:invertIfNegative val="0"/>
          <c:cat>
            <c:strLit>
              <c:ptCount val="4"/>
              <c:pt idx="0">
                <c:v>2021-2022 о.ж.</c:v>
              </c:pt>
              <c:pt idx="1">
                <c:v>І -тоқсан</c:v>
              </c:pt>
            </c:strLit>
          </c:cat>
          <c:val>
            <c:numLit>
              <c:formatCode>General</c:formatCode>
              <c:ptCount val="4"/>
              <c:pt idx="0">
                <c:v>7</c:v>
              </c:pt>
              <c:pt idx="1">
                <c:v>7</c:v>
              </c:pt>
              <c:pt idx="2">
                <c:v>0</c:v>
              </c:pt>
              <c:pt idx="3">
                <c:v>0</c:v>
              </c:pt>
            </c:numLit>
          </c:val>
          <c:extLst>
            <c:ext xmlns:c16="http://schemas.microsoft.com/office/drawing/2014/chart" uri="{C3380CC4-5D6E-409C-BE32-E72D297353CC}">
              <c16:uniqueId val="{00000001-64AD-4F55-A76B-698B13DDAB68}"/>
            </c:ext>
          </c:extLst>
        </c:ser>
        <c:ser>
          <c:idx val="2"/>
          <c:order val="2"/>
          <c:tx>
            <c:v>Орта деңгейдегі</c:v>
          </c:tx>
          <c:spPr>
            <a:solidFill>
              <a:srgbClr val="FFD320"/>
            </a:solidFill>
            <a:ln>
              <a:noFill/>
            </a:ln>
          </c:spPr>
          <c:invertIfNegative val="0"/>
          <c:cat>
            <c:strLit>
              <c:ptCount val="4"/>
              <c:pt idx="0">
                <c:v>2021-2022 о.ж.</c:v>
              </c:pt>
              <c:pt idx="1">
                <c:v>І -тоқсан</c:v>
              </c:pt>
            </c:strLit>
          </c:cat>
          <c:val>
            <c:numLit>
              <c:formatCode>General</c:formatCode>
              <c:ptCount val="4"/>
              <c:pt idx="0">
                <c:v>6</c:v>
              </c:pt>
              <c:pt idx="1">
                <c:v>4</c:v>
              </c:pt>
              <c:pt idx="2">
                <c:v>0</c:v>
              </c:pt>
              <c:pt idx="3">
                <c:v>0</c:v>
              </c:pt>
            </c:numLit>
          </c:val>
          <c:extLst>
            <c:ext xmlns:c16="http://schemas.microsoft.com/office/drawing/2014/chart" uri="{C3380CC4-5D6E-409C-BE32-E72D297353CC}">
              <c16:uniqueId val="{00000002-64AD-4F55-A76B-698B13DDAB68}"/>
            </c:ext>
          </c:extLst>
        </c:ser>
        <c:dLbls>
          <c:showLegendKey val="0"/>
          <c:showVal val="0"/>
          <c:showCatName val="0"/>
          <c:showSerName val="0"/>
          <c:showPercent val="0"/>
          <c:showBubbleSize val="0"/>
        </c:dLbls>
        <c:gapWidth val="150"/>
        <c:axId val="233053464"/>
        <c:axId val="232568824"/>
      </c:barChart>
      <c:valAx>
        <c:axId val="232568824"/>
        <c:scaling>
          <c:orientation val="minMax"/>
        </c:scaling>
        <c:delete val="0"/>
        <c:axPos val="l"/>
        <c:majorGridlines>
          <c:spPr>
            <a:ln>
              <a:solidFill>
                <a:srgbClr val="B3B3B3"/>
              </a:solidFill>
            </a:ln>
          </c:spPr>
        </c:majorGridlines>
        <c:numFmt formatCode="General" sourceLinked="0"/>
        <c:majorTickMark val="none"/>
        <c:minorTickMark val="none"/>
        <c:tickLblPos val="nextTo"/>
        <c:spPr>
          <a:ln>
            <a:solidFill>
              <a:srgbClr val="B3B3B3"/>
            </a:solidFill>
          </a:ln>
        </c:spPr>
        <c:txPr>
          <a:bodyPr/>
          <a:lstStyle/>
          <a:p>
            <a:pPr>
              <a:defRPr sz="1000" b="0"/>
            </a:pPr>
            <a:endParaRPr lang="ru-RU"/>
          </a:p>
        </c:txPr>
        <c:crossAx val="233053464"/>
        <c:crossesAt val="0"/>
        <c:crossBetween val="between"/>
      </c:valAx>
      <c:catAx>
        <c:axId val="233053464"/>
        <c:scaling>
          <c:orientation val="minMax"/>
        </c:scaling>
        <c:delete val="0"/>
        <c:axPos val="b"/>
        <c:numFmt formatCode="[$-1000419]dd&quot;.&quot;mm&quot;.&quot;yyyy" sourceLinked="0"/>
        <c:majorTickMark val="none"/>
        <c:minorTickMark val="none"/>
        <c:tickLblPos val="nextTo"/>
        <c:spPr>
          <a:ln>
            <a:solidFill>
              <a:srgbClr val="B3B3B3"/>
            </a:solidFill>
          </a:ln>
        </c:spPr>
        <c:txPr>
          <a:bodyPr/>
          <a:lstStyle/>
          <a:p>
            <a:pPr>
              <a:defRPr sz="1000" b="0"/>
            </a:pPr>
            <a:endParaRPr lang="ru-RU"/>
          </a:p>
        </c:txPr>
        <c:crossAx val="232568824"/>
        <c:crossesAt val="0"/>
        <c:auto val="1"/>
        <c:lblAlgn val="ctr"/>
        <c:lblOffset val="100"/>
        <c:noMultiLvlLbl val="0"/>
      </c:catAx>
      <c:spPr>
        <a:noFill/>
        <a:ln>
          <a:solidFill>
            <a:srgbClr val="B3B3B3"/>
          </a:solidFill>
          <a:prstDash val="solid"/>
        </a:ln>
      </c:spPr>
    </c:plotArea>
    <c:legend>
      <c:legendPos val="r"/>
      <c:overlay val="0"/>
      <c:spPr>
        <a:noFill/>
        <a:ln>
          <a:noFill/>
        </a:ln>
      </c:spPr>
      <c:txPr>
        <a:bodyPr/>
        <a:lstStyle/>
        <a:p>
          <a:pPr>
            <a:defRPr sz="1000" b="0"/>
          </a:pPr>
          <a:endParaRPr lang="ru-RU"/>
        </a:p>
      </c:txPr>
    </c:legend>
    <c:plotVisOnly val="1"/>
    <c:dispBlanksAs val="gap"/>
    <c:showDLblsOverMax val="0"/>
  </c:chart>
  <c:spPr>
    <a:noFill/>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1121</Words>
  <Characters>6391</Characters>
  <Application>Microsoft Office Word</Application>
  <DocSecurity>0</DocSecurity>
  <Lines>53</Lines>
  <Paragraphs>14</Paragraphs>
  <ScaleCrop>false</ScaleCrop>
  <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dc:creator>
  <cp:keywords/>
  <dc:description/>
  <cp:lastModifiedBy>ф</cp:lastModifiedBy>
  <cp:revision>2</cp:revision>
  <dcterms:created xsi:type="dcterms:W3CDTF">2024-08-13T18:28:00Z</dcterms:created>
  <dcterms:modified xsi:type="dcterms:W3CDTF">2024-08-13T18:29:00Z</dcterms:modified>
</cp:coreProperties>
</file>